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76117037"/>
        <w:docPartObj>
          <w:docPartGallery w:val="Cover Pages"/>
          <w:docPartUnique/>
        </w:docPartObj>
      </w:sdtPr>
      <w:sdtEndPr>
        <w:rPr>
          <w:rFonts w:ascii="Arial" w:hAnsi="Arial" w:cs="Arial"/>
          <w:sz w:val="36"/>
          <w:szCs w:val="36"/>
        </w:rPr>
      </w:sdtEndPr>
      <w:sdtContent>
        <w:p w:rsidR="005E278D" w:rsidRDefault="005E278D" w:rsidP="0018688F">
          <w:pPr>
            <w:spacing w:before="0" w:after="0" w:line="240" w:lineRule="auto"/>
            <w:jc w:val="right"/>
            <w:rPr>
              <w:rFonts w:ascii="Arial" w:hAnsi="Arial" w:cs="Arial"/>
              <w:sz w:val="36"/>
              <w:szCs w:val="36"/>
            </w:rPr>
          </w:pPr>
          <w:r>
            <w:rPr>
              <w:rFonts w:ascii="Arial" w:hAnsi="Arial" w:cs="Arial"/>
              <w:noProof/>
              <w:sz w:val="36"/>
              <w:szCs w:val="36"/>
              <w:lang w:val="en-US"/>
            </w:rPr>
            <w:drawing>
              <wp:inline distT="0" distB="0" distL="0" distR="0">
                <wp:extent cx="4297650" cy="2234565"/>
                <wp:effectExtent l="209550" t="209550" r="198755" b="18478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3277" cy="2247890"/>
                        </a:xfrm>
                        <a:prstGeom prst="rect">
                          <a:avLst/>
                        </a:prstGeom>
                        <a:ln>
                          <a:solidFill>
                            <a:srgbClr val="FFC000"/>
                          </a:solidFill>
                        </a:ln>
                        <a:effectLst>
                          <a:outerShdw blurRad="190500" algn="tl" rotWithShape="0">
                            <a:srgbClr val="000000">
                              <a:alpha val="70000"/>
                            </a:srgbClr>
                          </a:outerShdw>
                        </a:effectLst>
                      </pic:spPr>
                    </pic:pic>
                  </a:graphicData>
                </a:graphic>
              </wp:inline>
            </w:drawing>
          </w:r>
        </w:p>
        <w:p w:rsidR="005E278D" w:rsidRDefault="005E278D" w:rsidP="00E84620">
          <w:pPr>
            <w:spacing w:before="0" w:after="0" w:line="240" w:lineRule="auto"/>
            <w:jc w:val="both"/>
            <w:rPr>
              <w:rFonts w:ascii="Arial" w:hAnsi="Arial" w:cs="Arial"/>
              <w:sz w:val="36"/>
              <w:szCs w:val="36"/>
            </w:rPr>
          </w:pPr>
        </w:p>
        <w:p w:rsidR="0018688F" w:rsidRDefault="0018688F" w:rsidP="00E84620">
          <w:pPr>
            <w:spacing w:before="0" w:after="0" w:line="240" w:lineRule="auto"/>
            <w:jc w:val="both"/>
            <w:rPr>
              <w:rFonts w:ascii="Arial" w:hAnsi="Arial" w:cs="Arial"/>
              <w:sz w:val="36"/>
              <w:szCs w:val="36"/>
            </w:rPr>
          </w:pPr>
        </w:p>
        <w:p w:rsidR="0018688F" w:rsidRDefault="0018688F" w:rsidP="00E84620">
          <w:pPr>
            <w:spacing w:before="0" w:after="0" w:line="240" w:lineRule="auto"/>
            <w:jc w:val="both"/>
            <w:rPr>
              <w:rFonts w:ascii="Arial" w:hAnsi="Arial" w:cs="Arial"/>
              <w:sz w:val="36"/>
              <w:szCs w:val="36"/>
            </w:rPr>
          </w:pPr>
        </w:p>
        <w:p w:rsidR="0018688F" w:rsidRDefault="0018688F" w:rsidP="00E84620">
          <w:pPr>
            <w:spacing w:before="0" w:after="0" w:line="240" w:lineRule="auto"/>
            <w:jc w:val="both"/>
            <w:rPr>
              <w:rFonts w:ascii="Arial" w:hAnsi="Arial" w:cs="Arial"/>
              <w:sz w:val="36"/>
              <w:szCs w:val="36"/>
            </w:rPr>
          </w:pPr>
        </w:p>
        <w:p w:rsidR="005E278D" w:rsidRPr="005E278D" w:rsidRDefault="005E278D" w:rsidP="00E84620">
          <w:pPr>
            <w:spacing w:before="0" w:after="0" w:line="240" w:lineRule="auto"/>
            <w:jc w:val="both"/>
            <w:rPr>
              <w:rFonts w:ascii="Arial" w:hAnsi="Arial" w:cs="Arial"/>
              <w:sz w:val="28"/>
              <w:szCs w:val="28"/>
            </w:rPr>
          </w:pPr>
          <w:r w:rsidRPr="005E278D">
            <w:rPr>
              <w:rFonts w:ascii="Arial" w:hAnsi="Arial" w:cs="Arial"/>
              <w:sz w:val="28"/>
              <w:szCs w:val="28"/>
            </w:rPr>
            <w:t>SMILTENES NOVADA DOME</w:t>
          </w:r>
        </w:p>
        <w:p w:rsidR="005E278D" w:rsidRPr="005E278D" w:rsidRDefault="005E278D" w:rsidP="00E84620">
          <w:pPr>
            <w:spacing w:before="0" w:after="0" w:line="240" w:lineRule="auto"/>
            <w:jc w:val="both"/>
            <w:rPr>
              <w:rFonts w:ascii="Arial" w:hAnsi="Arial" w:cs="Arial"/>
              <w:color w:val="002060"/>
              <w:sz w:val="66"/>
              <w:szCs w:val="66"/>
            </w:rPr>
          </w:pPr>
          <w:r w:rsidRPr="005E278D">
            <w:rPr>
              <w:rFonts w:ascii="Arial" w:hAnsi="Arial" w:cs="Arial"/>
              <w:color w:val="002060"/>
              <w:sz w:val="66"/>
              <w:szCs w:val="66"/>
            </w:rPr>
            <w:t>SMILTENES VIDUSSKOLA</w:t>
          </w:r>
        </w:p>
        <w:p w:rsidR="005E278D" w:rsidRPr="005E278D" w:rsidRDefault="004D7A13" w:rsidP="00E84620">
          <w:pPr>
            <w:spacing w:before="0" w:after="0" w:line="240" w:lineRule="auto"/>
            <w:jc w:val="both"/>
            <w:rPr>
              <w:rFonts w:ascii="Arial" w:hAnsi="Arial" w:cs="Arial"/>
              <w:sz w:val="18"/>
              <w:szCs w:val="18"/>
            </w:rPr>
          </w:pPr>
          <w:r>
            <w:rPr>
              <w:rFonts w:ascii="Arial" w:hAnsi="Arial" w:cs="Arial"/>
              <w:noProof/>
              <w:sz w:val="18"/>
              <w:szCs w:val="18"/>
              <w:lang w:val="en-US"/>
            </w:rPr>
            <w:pict>
              <v:line id="Taisns savienotājs 12" o:spid="_x0000_s1026" style="position:absolute;left:0;text-align:left;z-index:251659264;visibility:visible;mso-width-relative:margin" from="6.15pt,3.2pt" to="453.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Fm4gEAABEEAAAOAAAAZHJzL2Uyb0RvYy54bWysU02P0zAQvSPxHyzfadKKLlXUdA9dlQuC&#10;CpYf4Drjxshf8pimPfLf+GGMnTa7AiQE4uLEnnlv5r2x1/dna9gJImrvWj6f1ZyBk77T7tjyz4+7&#10;VyvOMAnXCeMdtPwCyO83L1+sh9DAwvfedBAZkThshtDyPqXQVBXKHqzAmQ/gKKh8tCLRNh6rLoqB&#10;2K2pFnV9Vw0+diF6CYh0+jAG+abwKwUyfVAKITHTcuotlTWW9ZDXarMWzTGK0Gt5bUP8QxdWaEdF&#10;J6oHkQT7GvUvVFbL6NGrNJPeVl4pLaFoIDXz+ic1n3oRoGghczBMNuH/o5XvT/vIdEezW3DmhKUZ&#10;PQqNDhmKkwbn0/dvX5BRlKwaAjaE2Lp9vO4w7GPWfVbR5i8pYudi72WyF86JSTpc3q1eLxc0BXmL&#10;VU/AEDG9BW9Z/mm50S4rF404vcNExSj1lpKPjWNDyxer5ZtlSUNvdLfTxuQgxuNhayI7CZr6bret&#10;6zJooniWRjvjiDdrGlWUv3QxMBb4CIqMob7nY4V8JWGiFVKCS/PsSmGi7AxT1MIErP8MvOZnKJTr&#10;+jfgCVEqe5cmsNXOx99VT+dby2rMvzkw6s4WHHx3KfMt1tC9KwqvbyRf7Of7An96yZsfAAAA//8D&#10;AFBLAwQUAAYACAAAACEATc0nC9kAAAAGAQAADwAAAGRycy9kb3ducmV2LnhtbEyOwU7DMBBE70j8&#10;g7VI3KhDSUob4lQFhRtSRaF3J97GEfE6it02/XsWLnB8mtHMK9aT68UJx9B5UnA/S0AgNd501Cr4&#10;/Hi9W4IIUZPRvSdUcMEA6/L6qtC58Wd6x9MutoJHKORagY1xyKUMjUWnw8wPSJwd/Oh0ZBxbaUZ9&#10;5nHXy3mSLKTTHfGD1QO+WGy+dkenoMrSfXaZbHrYPoft8q2qNxXWSt3eTJsnEBGn+FeGH31Wh5Kd&#10;an8kE0TPPH/gpoJFCoLjVfKYgah/WZaF/K9ffgMAAP//AwBQSwECLQAUAAYACAAAACEAtoM4kv4A&#10;AADhAQAAEwAAAAAAAAAAAAAAAAAAAAAAW0NvbnRlbnRfVHlwZXNdLnhtbFBLAQItABQABgAIAAAA&#10;IQA4/SH/1gAAAJQBAAALAAAAAAAAAAAAAAAAAC8BAABfcmVscy8ucmVsc1BLAQItABQABgAIAAAA&#10;IQDCa3Fm4gEAABEEAAAOAAAAAAAAAAAAAAAAAC4CAABkcnMvZTJvRG9jLnhtbFBLAQItABQABgAI&#10;AAAAIQBNzScL2QAAAAYBAAAPAAAAAAAAAAAAAAAAADwEAABkcnMvZG93bnJldi54bWxQSwUGAAAA&#10;AAQABADzAAAAQgUAAAAA&#10;" strokecolor="#ffc000" strokeweight="2.25pt"/>
            </w:pict>
          </w:r>
        </w:p>
        <w:p w:rsidR="005E278D" w:rsidRDefault="005E278D" w:rsidP="00E84620">
          <w:pPr>
            <w:spacing w:before="0" w:after="0" w:line="240" w:lineRule="auto"/>
            <w:ind w:left="709"/>
            <w:jc w:val="both"/>
            <w:rPr>
              <w:rFonts w:ascii="Arial" w:hAnsi="Arial" w:cs="Arial"/>
              <w:sz w:val="36"/>
              <w:szCs w:val="36"/>
            </w:rPr>
          </w:pPr>
          <w:r w:rsidRPr="005E278D">
            <w:rPr>
              <w:rFonts w:ascii="Arial" w:hAnsi="Arial" w:cs="Arial"/>
              <w:sz w:val="36"/>
              <w:szCs w:val="36"/>
            </w:rPr>
            <w:t>ATSKAITE</w:t>
          </w:r>
          <w:r>
            <w:rPr>
              <w:rFonts w:ascii="Arial" w:hAnsi="Arial" w:cs="Arial"/>
              <w:sz w:val="36"/>
              <w:szCs w:val="36"/>
            </w:rPr>
            <w:t xml:space="preserve"> PAR 2018.gadu</w:t>
          </w:r>
        </w:p>
        <w:p w:rsidR="005E278D" w:rsidRDefault="005E278D" w:rsidP="00E84620">
          <w:pPr>
            <w:spacing w:before="0" w:after="0" w:line="240" w:lineRule="auto"/>
            <w:ind w:left="709"/>
            <w:jc w:val="both"/>
            <w:rPr>
              <w:rFonts w:ascii="Arial" w:hAnsi="Arial" w:cs="Arial"/>
              <w:sz w:val="36"/>
              <w:szCs w:val="36"/>
            </w:rPr>
          </w:pPr>
        </w:p>
        <w:p w:rsidR="005E278D" w:rsidRDefault="005E278D" w:rsidP="00E84620">
          <w:pPr>
            <w:spacing w:before="0" w:after="0" w:line="240" w:lineRule="auto"/>
            <w:ind w:left="709"/>
            <w:jc w:val="both"/>
            <w:rPr>
              <w:rFonts w:ascii="Arial" w:hAnsi="Arial" w:cs="Arial"/>
              <w:sz w:val="36"/>
              <w:szCs w:val="36"/>
            </w:rPr>
          </w:pPr>
        </w:p>
        <w:p w:rsidR="005E278D" w:rsidRDefault="005E278D" w:rsidP="00E84620">
          <w:pPr>
            <w:spacing w:before="0" w:after="0" w:line="240" w:lineRule="auto"/>
            <w:ind w:left="709"/>
            <w:jc w:val="both"/>
            <w:rPr>
              <w:rFonts w:ascii="Arial" w:hAnsi="Arial" w:cs="Arial"/>
              <w:sz w:val="36"/>
              <w:szCs w:val="36"/>
            </w:rPr>
          </w:pPr>
        </w:p>
        <w:p w:rsidR="005E278D" w:rsidRDefault="005E278D" w:rsidP="00E84620">
          <w:pPr>
            <w:spacing w:before="0" w:after="0" w:line="240" w:lineRule="auto"/>
            <w:ind w:left="709"/>
            <w:jc w:val="both"/>
            <w:rPr>
              <w:rFonts w:ascii="Arial" w:hAnsi="Arial" w:cs="Arial"/>
              <w:sz w:val="36"/>
              <w:szCs w:val="36"/>
            </w:rPr>
          </w:pPr>
        </w:p>
        <w:p w:rsidR="005E278D" w:rsidRDefault="005E278D" w:rsidP="00E84620">
          <w:pPr>
            <w:spacing w:before="0" w:after="0" w:line="240" w:lineRule="auto"/>
            <w:ind w:left="709"/>
            <w:jc w:val="both"/>
            <w:rPr>
              <w:rFonts w:ascii="Arial" w:hAnsi="Arial" w:cs="Arial"/>
              <w:sz w:val="36"/>
              <w:szCs w:val="36"/>
            </w:rPr>
          </w:pPr>
        </w:p>
        <w:p w:rsidR="0018688F" w:rsidRDefault="0018688F" w:rsidP="00E84620">
          <w:pPr>
            <w:spacing w:before="0" w:after="0" w:line="240" w:lineRule="auto"/>
            <w:ind w:left="709"/>
            <w:jc w:val="both"/>
            <w:rPr>
              <w:rFonts w:ascii="Arial" w:hAnsi="Arial" w:cs="Arial"/>
              <w:sz w:val="36"/>
              <w:szCs w:val="36"/>
            </w:rPr>
          </w:pPr>
        </w:p>
        <w:p w:rsidR="0018688F" w:rsidRDefault="0018688F" w:rsidP="00E84620">
          <w:pPr>
            <w:spacing w:before="0" w:after="0" w:line="240" w:lineRule="auto"/>
            <w:ind w:left="709"/>
            <w:jc w:val="both"/>
            <w:rPr>
              <w:rFonts w:ascii="Arial" w:hAnsi="Arial" w:cs="Arial"/>
              <w:sz w:val="36"/>
              <w:szCs w:val="36"/>
            </w:rPr>
          </w:pPr>
        </w:p>
        <w:p w:rsidR="0018688F" w:rsidRDefault="0018688F" w:rsidP="00E84620">
          <w:pPr>
            <w:spacing w:before="0" w:after="0" w:line="240" w:lineRule="auto"/>
            <w:ind w:left="709"/>
            <w:jc w:val="both"/>
            <w:rPr>
              <w:rFonts w:ascii="Arial" w:hAnsi="Arial" w:cs="Arial"/>
              <w:sz w:val="36"/>
              <w:szCs w:val="36"/>
            </w:rPr>
          </w:pPr>
        </w:p>
        <w:p w:rsidR="0018688F" w:rsidRDefault="0018688F" w:rsidP="00E84620">
          <w:pPr>
            <w:spacing w:before="0" w:after="0" w:line="240" w:lineRule="auto"/>
            <w:ind w:left="709"/>
            <w:jc w:val="both"/>
            <w:rPr>
              <w:rFonts w:ascii="Arial" w:hAnsi="Arial" w:cs="Arial"/>
              <w:sz w:val="36"/>
              <w:szCs w:val="36"/>
            </w:rPr>
          </w:pPr>
        </w:p>
        <w:p w:rsidR="00161388" w:rsidRDefault="00161388" w:rsidP="00E84620">
          <w:pPr>
            <w:spacing w:before="0" w:after="0" w:line="240" w:lineRule="auto"/>
            <w:ind w:left="709"/>
            <w:jc w:val="both"/>
            <w:rPr>
              <w:rFonts w:ascii="Arial" w:hAnsi="Arial" w:cs="Arial"/>
              <w:sz w:val="36"/>
              <w:szCs w:val="36"/>
            </w:rPr>
          </w:pPr>
        </w:p>
        <w:p w:rsidR="005E278D" w:rsidRDefault="005E278D" w:rsidP="00E84620">
          <w:pPr>
            <w:spacing w:before="0" w:after="0" w:line="240" w:lineRule="auto"/>
            <w:ind w:left="709"/>
            <w:jc w:val="both"/>
            <w:rPr>
              <w:rFonts w:ascii="Arial" w:hAnsi="Arial" w:cs="Arial"/>
              <w:sz w:val="36"/>
              <w:szCs w:val="36"/>
            </w:rPr>
          </w:pPr>
        </w:p>
        <w:tbl>
          <w:tblPr>
            <w:tblStyle w:val="Reatabula"/>
            <w:tblW w:w="8930" w:type="dxa"/>
            <w:tblInd w:w="250" w:type="dxa"/>
            <w:tblBorders>
              <w:top w:val="single" w:sz="24" w:space="0" w:color="FFC000"/>
              <w:left w:val="none" w:sz="0" w:space="0" w:color="auto"/>
              <w:bottom w:val="single" w:sz="24" w:space="0" w:color="FFC000"/>
              <w:right w:val="none" w:sz="0" w:space="0" w:color="auto"/>
              <w:insideH w:val="none" w:sz="0" w:space="0" w:color="auto"/>
              <w:insideV w:val="none" w:sz="0" w:space="0" w:color="auto"/>
            </w:tblBorders>
            <w:tblLook w:val="04A0" w:firstRow="1" w:lastRow="0" w:firstColumn="1" w:lastColumn="0" w:noHBand="0" w:noVBand="1"/>
          </w:tblPr>
          <w:tblGrid>
            <w:gridCol w:w="3282"/>
            <w:gridCol w:w="2824"/>
            <w:gridCol w:w="2824"/>
          </w:tblGrid>
          <w:tr w:rsidR="00CD04F7" w:rsidTr="00947E1C">
            <w:tc>
              <w:tcPr>
                <w:tcW w:w="3282" w:type="dxa"/>
                <w:tcBorders>
                  <w:top w:val="nil"/>
                  <w:bottom w:val="nil"/>
                </w:tcBorders>
              </w:tcPr>
              <w:p w:rsidR="00CD04F7" w:rsidRPr="00CD04F7" w:rsidRDefault="00CD04F7" w:rsidP="00CD04F7">
                <w:pPr>
                  <w:spacing w:before="0"/>
                  <w:jc w:val="right"/>
                  <w:rPr>
                    <w:rFonts w:ascii="Arial" w:hAnsi="Arial" w:cs="Arial"/>
                  </w:rPr>
                </w:pPr>
              </w:p>
            </w:tc>
            <w:tc>
              <w:tcPr>
                <w:tcW w:w="2824" w:type="dxa"/>
              </w:tcPr>
              <w:p w:rsidR="00CD04F7" w:rsidRPr="00CD04F7" w:rsidRDefault="00CD04F7" w:rsidP="00CD04F7">
                <w:pPr>
                  <w:spacing w:before="0"/>
                  <w:jc w:val="right"/>
                  <w:rPr>
                    <w:rFonts w:ascii="Arial" w:hAnsi="Arial" w:cs="Arial"/>
                  </w:rPr>
                </w:pPr>
              </w:p>
            </w:tc>
            <w:tc>
              <w:tcPr>
                <w:tcW w:w="2824" w:type="dxa"/>
              </w:tcPr>
              <w:p w:rsidR="00161388" w:rsidRPr="00CD04F7" w:rsidRDefault="00161388" w:rsidP="00161388">
                <w:pPr>
                  <w:spacing w:before="0"/>
                  <w:jc w:val="right"/>
                  <w:rPr>
                    <w:rFonts w:ascii="Arial" w:hAnsi="Arial" w:cs="Arial"/>
                  </w:rPr>
                </w:pPr>
                <w:r w:rsidRPr="00CD04F7">
                  <w:rPr>
                    <w:rFonts w:ascii="Arial" w:hAnsi="Arial" w:cs="Arial"/>
                  </w:rPr>
                  <w:t>Dakteru iela 27</w:t>
                </w:r>
              </w:p>
              <w:p w:rsidR="00161388" w:rsidRDefault="00161388" w:rsidP="00161388">
                <w:pPr>
                  <w:spacing w:before="0"/>
                  <w:jc w:val="right"/>
                  <w:rPr>
                    <w:rFonts w:ascii="Arial" w:hAnsi="Arial" w:cs="Arial"/>
                  </w:rPr>
                </w:pPr>
                <w:r w:rsidRPr="00CD04F7">
                  <w:rPr>
                    <w:rFonts w:ascii="Arial" w:hAnsi="Arial" w:cs="Arial"/>
                  </w:rPr>
                  <w:t xml:space="preserve">Smiltene </w:t>
                </w:r>
              </w:p>
              <w:p w:rsidR="00161388" w:rsidRPr="00CD04F7" w:rsidRDefault="00161388" w:rsidP="00161388">
                <w:pPr>
                  <w:spacing w:before="0"/>
                  <w:jc w:val="right"/>
                  <w:rPr>
                    <w:rFonts w:ascii="Arial" w:hAnsi="Arial" w:cs="Arial"/>
                  </w:rPr>
                </w:pPr>
                <w:r w:rsidRPr="00CD04F7">
                  <w:rPr>
                    <w:rFonts w:ascii="Arial" w:hAnsi="Arial" w:cs="Arial"/>
                  </w:rPr>
                  <w:t>Smiltenes novads</w:t>
                </w:r>
              </w:p>
              <w:p w:rsidR="00161388" w:rsidRDefault="00161388" w:rsidP="00161388">
                <w:pPr>
                  <w:spacing w:before="0"/>
                  <w:jc w:val="right"/>
                  <w:rPr>
                    <w:rFonts w:ascii="Arial" w:hAnsi="Arial" w:cs="Arial"/>
                  </w:rPr>
                </w:pPr>
                <w:r w:rsidRPr="00CD04F7">
                  <w:rPr>
                    <w:rFonts w:ascii="Arial" w:hAnsi="Arial" w:cs="Arial"/>
                  </w:rPr>
                  <w:t>LV-4729</w:t>
                </w:r>
              </w:p>
              <w:p w:rsidR="00CD04F7" w:rsidRDefault="00161388" w:rsidP="00161388">
                <w:pPr>
                  <w:spacing w:before="0"/>
                  <w:jc w:val="right"/>
                  <w:rPr>
                    <w:rFonts w:ascii="Arial" w:hAnsi="Arial" w:cs="Arial"/>
                    <w:sz w:val="36"/>
                    <w:szCs w:val="36"/>
                  </w:rPr>
                </w:pPr>
                <w:r w:rsidRPr="00CD04F7">
                  <w:rPr>
                    <w:rFonts w:ascii="Arial" w:hAnsi="Arial" w:cs="Arial"/>
                  </w:rPr>
                  <w:t>e-pasts: svs@smiltene.lv</w:t>
                </w:r>
              </w:p>
            </w:tc>
          </w:tr>
        </w:tbl>
        <w:p w:rsidR="00001363" w:rsidRDefault="004D7A13" w:rsidP="00161388">
          <w:pPr>
            <w:spacing w:before="0" w:after="0" w:line="240" w:lineRule="auto"/>
            <w:jc w:val="both"/>
            <w:rPr>
              <w:rFonts w:ascii="Arial" w:hAnsi="Arial" w:cs="Arial"/>
              <w:sz w:val="36"/>
              <w:szCs w:val="36"/>
            </w:rPr>
          </w:pPr>
        </w:p>
      </w:sdtContent>
    </w:sdt>
    <w:p w:rsidR="005E278D" w:rsidRDefault="005E278D" w:rsidP="00E84620">
      <w:pPr>
        <w:spacing w:before="0" w:after="0" w:line="240" w:lineRule="auto"/>
        <w:jc w:val="both"/>
        <w:rPr>
          <w:rFonts w:ascii="Arial" w:hAnsi="Arial" w:cs="Arial"/>
          <w:b/>
          <w:i/>
          <w:color w:val="0E3453" w:themeColor="text2" w:themeShade="BF"/>
          <w:sz w:val="28"/>
          <w:szCs w:val="28"/>
        </w:rPr>
      </w:pPr>
      <w:r>
        <w:rPr>
          <w:rFonts w:ascii="Arial" w:hAnsi="Arial" w:cs="Arial"/>
          <w:b/>
          <w:i/>
          <w:color w:val="0E3453" w:themeColor="text2" w:themeShade="BF"/>
          <w:sz w:val="28"/>
          <w:szCs w:val="28"/>
        </w:rPr>
        <w:br w:type="page"/>
      </w:r>
    </w:p>
    <w:p w:rsidR="00397C6D" w:rsidRPr="002237C8" w:rsidRDefault="00397C6D" w:rsidP="00E84620">
      <w:pPr>
        <w:spacing w:before="0" w:after="0" w:line="240" w:lineRule="auto"/>
        <w:jc w:val="both"/>
        <w:rPr>
          <w:rFonts w:ascii="Arial" w:hAnsi="Arial" w:cs="Arial"/>
          <w:b/>
          <w:i/>
          <w:color w:val="0E3453" w:themeColor="text2" w:themeShade="BF"/>
          <w:sz w:val="28"/>
          <w:szCs w:val="28"/>
        </w:rPr>
      </w:pPr>
      <w:r w:rsidRPr="002237C8">
        <w:rPr>
          <w:rFonts w:ascii="Arial" w:hAnsi="Arial" w:cs="Arial"/>
          <w:b/>
          <w:i/>
          <w:color w:val="0E3453" w:themeColor="text2" w:themeShade="BF"/>
          <w:sz w:val="28"/>
          <w:szCs w:val="28"/>
        </w:rPr>
        <w:lastRenderedPageBreak/>
        <w:t>Skolas mērķis</w:t>
      </w:r>
    </w:p>
    <w:p w:rsidR="00397C6D" w:rsidRPr="00001363" w:rsidRDefault="00B42438" w:rsidP="00E84620">
      <w:pPr>
        <w:spacing w:before="0" w:after="0" w:line="240" w:lineRule="auto"/>
        <w:jc w:val="both"/>
        <w:rPr>
          <w:rFonts w:ascii="Arial" w:hAnsi="Arial" w:cs="Arial"/>
          <w:sz w:val="24"/>
          <w:szCs w:val="24"/>
        </w:rPr>
      </w:pPr>
      <w:r w:rsidRPr="00001363">
        <w:rPr>
          <w:rFonts w:ascii="Arial" w:hAnsi="Arial" w:cs="Arial"/>
          <w:sz w:val="24"/>
          <w:szCs w:val="24"/>
        </w:rPr>
        <w:t>Smiltenes vidusskolas</w:t>
      </w:r>
      <w:r w:rsidR="00397C6D" w:rsidRPr="00001363">
        <w:rPr>
          <w:rFonts w:ascii="Arial" w:hAnsi="Arial" w:cs="Arial"/>
          <w:sz w:val="24"/>
          <w:szCs w:val="24"/>
        </w:rPr>
        <w:t xml:space="preserve"> darbības mērķis ir nodrošināt izglītojamajiem kvalitatīvu izglītoša</w:t>
      </w:r>
      <w:r w:rsidRPr="00001363">
        <w:rPr>
          <w:rFonts w:ascii="Arial" w:hAnsi="Arial" w:cs="Arial"/>
          <w:sz w:val="24"/>
          <w:szCs w:val="24"/>
        </w:rPr>
        <w:t xml:space="preserve">nās procesu, kas īsteno </w:t>
      </w:r>
      <w:r w:rsidR="00397C6D" w:rsidRPr="00001363">
        <w:rPr>
          <w:rFonts w:ascii="Arial" w:hAnsi="Arial" w:cs="Arial"/>
          <w:sz w:val="24"/>
          <w:szCs w:val="24"/>
        </w:rPr>
        <w:t>pirmsskolas izglītības, pamatizglītības un vispārējās vidējās izglītības standartā noteikto mērķu un uzdevumu sasniegšanu.</w:t>
      </w:r>
    </w:p>
    <w:p w:rsidR="00397C6D" w:rsidRPr="00001363" w:rsidRDefault="00B42438" w:rsidP="00E84620">
      <w:pPr>
        <w:spacing w:before="0" w:after="0" w:line="240" w:lineRule="auto"/>
        <w:jc w:val="both"/>
        <w:rPr>
          <w:rFonts w:ascii="Arial" w:hAnsi="Arial" w:cs="Arial"/>
          <w:sz w:val="24"/>
          <w:szCs w:val="24"/>
        </w:rPr>
      </w:pPr>
      <w:r w:rsidRPr="00001363">
        <w:rPr>
          <w:rFonts w:ascii="Arial" w:hAnsi="Arial" w:cs="Arial"/>
          <w:sz w:val="24"/>
          <w:szCs w:val="24"/>
        </w:rPr>
        <w:t>Smiltenes</w:t>
      </w:r>
      <w:r w:rsidR="00397C6D" w:rsidRPr="00001363">
        <w:rPr>
          <w:rFonts w:ascii="Arial" w:hAnsi="Arial" w:cs="Arial"/>
          <w:sz w:val="24"/>
          <w:szCs w:val="24"/>
        </w:rPr>
        <w:t xml:space="preserve"> vidusskolas mērķis ir ikvienam izglītojamam nodrošināt iespējas kļūt par</w:t>
      </w:r>
      <w:r w:rsidR="00397C6D" w:rsidRPr="00001363">
        <w:rPr>
          <w:rFonts w:ascii="Arial" w:hAnsi="Arial" w:cs="Arial"/>
          <w:b/>
          <w:iCs/>
          <w:sz w:val="24"/>
          <w:szCs w:val="24"/>
        </w:rPr>
        <w:t xml:space="preserve"> </w:t>
      </w:r>
      <w:r w:rsidR="00397C6D" w:rsidRPr="00001363">
        <w:rPr>
          <w:rFonts w:ascii="Arial" w:hAnsi="Arial" w:cs="Arial"/>
          <w:sz w:val="24"/>
          <w:szCs w:val="24"/>
        </w:rPr>
        <w:t>cilvēku, kurš pr</w:t>
      </w:r>
      <w:r w:rsidRPr="00001363">
        <w:rPr>
          <w:rFonts w:ascii="Arial" w:hAnsi="Arial" w:cs="Arial"/>
          <w:sz w:val="24"/>
          <w:szCs w:val="24"/>
        </w:rPr>
        <w:t>ot dzīvot mainīgajā sabiedrībā</w:t>
      </w:r>
      <w:r w:rsidR="00397C6D" w:rsidRPr="00001363">
        <w:rPr>
          <w:rFonts w:ascii="Arial" w:hAnsi="Arial" w:cs="Arial"/>
          <w:sz w:val="24"/>
          <w:szCs w:val="24"/>
        </w:rPr>
        <w:t>. Skolas u</w:t>
      </w:r>
      <w:r w:rsidRPr="00001363">
        <w:rPr>
          <w:rFonts w:ascii="Arial" w:hAnsi="Arial" w:cs="Arial"/>
          <w:sz w:val="24"/>
          <w:szCs w:val="24"/>
        </w:rPr>
        <w:t>zdevums ir palīdzēt ikvienam izglītojamajam tapt</w:t>
      </w:r>
      <w:r w:rsidR="00397C6D" w:rsidRPr="00001363">
        <w:rPr>
          <w:rFonts w:ascii="Arial" w:hAnsi="Arial" w:cs="Arial"/>
          <w:sz w:val="24"/>
          <w:szCs w:val="24"/>
        </w:rPr>
        <w:t xml:space="preserve"> empātiskam, erudītam, dzīvesgudram, ar stabilu vērtību si</w:t>
      </w:r>
      <w:r w:rsidRPr="00001363">
        <w:rPr>
          <w:rFonts w:ascii="Arial" w:hAnsi="Arial" w:cs="Arial"/>
          <w:sz w:val="24"/>
          <w:szCs w:val="24"/>
        </w:rPr>
        <w:t>stēmu</w:t>
      </w:r>
      <w:r w:rsidR="00397C6D" w:rsidRPr="00001363">
        <w:rPr>
          <w:rFonts w:ascii="Arial" w:hAnsi="Arial" w:cs="Arial"/>
          <w:sz w:val="24"/>
          <w:szCs w:val="24"/>
        </w:rPr>
        <w:t xml:space="preserve">. </w:t>
      </w:r>
    </w:p>
    <w:p w:rsidR="00397C6D" w:rsidRPr="00034E34" w:rsidRDefault="00397C6D" w:rsidP="00E84620">
      <w:pPr>
        <w:spacing w:before="0" w:after="0" w:line="240" w:lineRule="auto"/>
        <w:ind w:firstLine="357"/>
        <w:jc w:val="both"/>
        <w:rPr>
          <w:rFonts w:ascii="Arial" w:hAnsi="Arial" w:cs="Arial"/>
          <w:color w:val="000000" w:themeColor="text1"/>
        </w:rPr>
      </w:pPr>
    </w:p>
    <w:p w:rsidR="00455A71" w:rsidRDefault="00455A71" w:rsidP="00E84620">
      <w:pPr>
        <w:spacing w:before="0" w:after="0" w:line="240" w:lineRule="auto"/>
        <w:jc w:val="both"/>
        <w:rPr>
          <w:rFonts w:ascii="Arial" w:hAnsi="Arial" w:cs="Arial"/>
          <w:b/>
          <w:i/>
          <w:color w:val="0E3453" w:themeColor="text2" w:themeShade="BF"/>
          <w:sz w:val="28"/>
          <w:szCs w:val="28"/>
        </w:rPr>
      </w:pPr>
      <w:r>
        <w:rPr>
          <w:rFonts w:ascii="Arial" w:hAnsi="Arial" w:cs="Arial"/>
          <w:b/>
          <w:i/>
          <w:color w:val="0E3453" w:themeColor="text2" w:themeShade="BF"/>
          <w:sz w:val="28"/>
          <w:szCs w:val="28"/>
        </w:rPr>
        <w:t>Skolas galvenie uzdevumi:</w:t>
      </w:r>
    </w:p>
    <w:p w:rsidR="00FF2515" w:rsidRDefault="00FF2515" w:rsidP="00FF2515">
      <w:pPr>
        <w:pStyle w:val="Sarakstarindkopa"/>
        <w:numPr>
          <w:ilvl w:val="0"/>
          <w:numId w:val="31"/>
        </w:numPr>
        <w:spacing w:after="0" w:line="240" w:lineRule="auto"/>
        <w:ind w:left="426"/>
        <w:jc w:val="both"/>
        <w:rPr>
          <w:rFonts w:ascii="Arial" w:hAnsi="Arial" w:cs="Arial"/>
          <w:sz w:val="24"/>
          <w:szCs w:val="24"/>
        </w:rPr>
      </w:pPr>
      <w:r>
        <w:rPr>
          <w:rFonts w:ascii="Arial" w:hAnsi="Arial" w:cs="Arial"/>
          <w:sz w:val="24"/>
          <w:szCs w:val="24"/>
        </w:rPr>
        <w:t>īstenot licencētās Pirmsskolas, Pamatizglītības, Vispārējās vidējās izglītības vispārizglītojošā virziena un Vispārējās vidējās izglītības matemātikas, dabaszinātņu un tehnikas virziena programmas;</w:t>
      </w:r>
    </w:p>
    <w:p w:rsidR="00FF2515" w:rsidRDefault="00FF2515" w:rsidP="00FF2515">
      <w:pPr>
        <w:pStyle w:val="Sarakstarindkopa"/>
        <w:numPr>
          <w:ilvl w:val="0"/>
          <w:numId w:val="31"/>
        </w:numPr>
        <w:spacing w:after="0" w:line="240" w:lineRule="auto"/>
        <w:ind w:left="426"/>
        <w:jc w:val="both"/>
        <w:rPr>
          <w:rFonts w:ascii="Arial" w:hAnsi="Arial" w:cs="Arial"/>
          <w:sz w:val="24"/>
          <w:szCs w:val="24"/>
        </w:rPr>
      </w:pPr>
      <w:r>
        <w:rPr>
          <w:rFonts w:ascii="Arial" w:hAnsi="Arial" w:cs="Arial"/>
          <w:sz w:val="24"/>
          <w:szCs w:val="24"/>
        </w:rPr>
        <w:t xml:space="preserve">nodrošināt iespēju izglītojamajiem apgūt zināšanas un prasmes, kas ir nepieciešamas izaugsmei un attīstībai, pilsoniskai līdzdalībai, nodarbinātībai, sociālajai integrācijai un izglītības turpināšanai; motivēt mūžizglītībai un apzinātai karjeras izvēlei; </w:t>
      </w:r>
    </w:p>
    <w:p w:rsidR="00FF2515" w:rsidRDefault="00FF2515" w:rsidP="00FF2515">
      <w:pPr>
        <w:pStyle w:val="Sarakstarindkopa"/>
        <w:numPr>
          <w:ilvl w:val="0"/>
          <w:numId w:val="31"/>
        </w:numPr>
        <w:spacing w:after="0" w:line="240" w:lineRule="auto"/>
        <w:ind w:left="426"/>
        <w:jc w:val="both"/>
        <w:rPr>
          <w:rFonts w:ascii="Arial" w:hAnsi="Arial" w:cs="Arial"/>
          <w:sz w:val="24"/>
          <w:szCs w:val="24"/>
        </w:rPr>
      </w:pPr>
      <w:r>
        <w:rPr>
          <w:rFonts w:ascii="Arial" w:hAnsi="Arial" w:cs="Arial"/>
          <w:sz w:val="24"/>
          <w:szCs w:val="24"/>
        </w:rPr>
        <w:t>īstenot individuālu pieeju darbā ar talantīgajiem izglītojamajiem un izglītojamajiem, kuriem ir mācīšanās grūtības;</w:t>
      </w:r>
    </w:p>
    <w:p w:rsidR="00FF2515" w:rsidRDefault="00FF2515" w:rsidP="00FF2515">
      <w:pPr>
        <w:pStyle w:val="Sarakstarindkopa"/>
        <w:numPr>
          <w:ilvl w:val="0"/>
          <w:numId w:val="31"/>
        </w:numPr>
        <w:spacing w:after="0" w:line="240" w:lineRule="auto"/>
        <w:ind w:left="426"/>
        <w:jc w:val="both"/>
        <w:rPr>
          <w:rFonts w:ascii="Arial" w:hAnsi="Arial" w:cs="Arial"/>
          <w:sz w:val="24"/>
          <w:szCs w:val="24"/>
        </w:rPr>
      </w:pPr>
      <w:r>
        <w:rPr>
          <w:rFonts w:ascii="Arial" w:hAnsi="Arial" w:cs="Arial"/>
          <w:sz w:val="24"/>
          <w:szCs w:val="24"/>
        </w:rPr>
        <w:t>veikt informatīvi metodisko darbību skolotāju darba kvalitātes un radošuma pilnveidošanai;</w:t>
      </w:r>
    </w:p>
    <w:p w:rsidR="00FF2515" w:rsidRDefault="00FF2515" w:rsidP="00FF2515">
      <w:pPr>
        <w:pStyle w:val="Sarakstarindkopa"/>
        <w:numPr>
          <w:ilvl w:val="0"/>
          <w:numId w:val="31"/>
        </w:numPr>
        <w:spacing w:after="0" w:line="240" w:lineRule="auto"/>
        <w:ind w:left="426"/>
        <w:jc w:val="both"/>
        <w:rPr>
          <w:rFonts w:ascii="Arial" w:hAnsi="Arial" w:cs="Arial"/>
          <w:sz w:val="24"/>
          <w:szCs w:val="24"/>
        </w:rPr>
      </w:pPr>
      <w:r>
        <w:rPr>
          <w:rFonts w:ascii="Arial" w:hAnsi="Arial" w:cs="Arial"/>
          <w:sz w:val="24"/>
          <w:szCs w:val="24"/>
        </w:rPr>
        <w:t>īstenot interešu izglītības un audzināšanas programmas;</w:t>
      </w:r>
    </w:p>
    <w:p w:rsidR="00FF2515" w:rsidRDefault="00FF2515" w:rsidP="00FF2515">
      <w:pPr>
        <w:pStyle w:val="Sarakstarindkopa"/>
        <w:numPr>
          <w:ilvl w:val="0"/>
          <w:numId w:val="31"/>
        </w:numPr>
        <w:spacing w:after="0" w:line="240" w:lineRule="auto"/>
        <w:ind w:left="426"/>
        <w:jc w:val="both"/>
        <w:rPr>
          <w:rFonts w:ascii="Arial" w:hAnsi="Arial" w:cs="Arial"/>
          <w:sz w:val="24"/>
          <w:szCs w:val="24"/>
        </w:rPr>
      </w:pPr>
      <w:r>
        <w:rPr>
          <w:rFonts w:ascii="Arial" w:hAnsi="Arial" w:cs="Arial"/>
          <w:sz w:val="24"/>
          <w:szCs w:val="24"/>
        </w:rPr>
        <w:t>sadarboties ar  izglītojamo vecākiem (personām, kas realizē vecāku varu);</w:t>
      </w:r>
    </w:p>
    <w:p w:rsidR="00FF2515" w:rsidRDefault="00FF2515" w:rsidP="00FF2515">
      <w:pPr>
        <w:pStyle w:val="Sarakstarindkopa"/>
        <w:numPr>
          <w:ilvl w:val="0"/>
          <w:numId w:val="31"/>
        </w:numPr>
        <w:spacing w:after="0" w:line="240" w:lineRule="auto"/>
        <w:ind w:left="426"/>
        <w:jc w:val="both"/>
        <w:rPr>
          <w:rFonts w:ascii="Arial" w:hAnsi="Arial" w:cs="Arial"/>
          <w:sz w:val="24"/>
          <w:szCs w:val="24"/>
        </w:rPr>
      </w:pPr>
      <w:r>
        <w:rPr>
          <w:rFonts w:ascii="Arial" w:hAnsi="Arial" w:cs="Arial"/>
          <w:sz w:val="24"/>
          <w:szCs w:val="24"/>
        </w:rPr>
        <w:t>racionāli izmantot finanšu resursus, personāla un informācijas resursus.</w:t>
      </w:r>
    </w:p>
    <w:p w:rsidR="00455A71" w:rsidRDefault="00455A71" w:rsidP="00E84620">
      <w:pPr>
        <w:pStyle w:val="Sarakstarindkopa"/>
        <w:spacing w:before="0" w:after="0" w:line="240" w:lineRule="auto"/>
        <w:ind w:left="426"/>
        <w:jc w:val="both"/>
        <w:rPr>
          <w:rFonts w:ascii="Arial" w:hAnsi="Arial" w:cs="Arial"/>
        </w:rPr>
      </w:pPr>
    </w:p>
    <w:p w:rsidR="00455A71" w:rsidRDefault="00455A71" w:rsidP="00E84620">
      <w:pPr>
        <w:spacing w:before="0" w:after="0" w:line="240" w:lineRule="auto"/>
        <w:jc w:val="both"/>
      </w:pPr>
    </w:p>
    <w:p w:rsidR="00455A71" w:rsidRDefault="00053633" w:rsidP="00E84620">
      <w:pPr>
        <w:spacing w:before="0" w:after="0" w:line="240" w:lineRule="auto"/>
        <w:jc w:val="both"/>
        <w:rPr>
          <w:rFonts w:ascii="Arial" w:hAnsi="Arial" w:cs="Arial"/>
          <w:sz w:val="24"/>
          <w:szCs w:val="24"/>
        </w:rPr>
      </w:pPr>
      <w:r>
        <w:rPr>
          <w:rFonts w:ascii="Arial" w:hAnsi="Arial" w:cs="Arial"/>
          <w:sz w:val="24"/>
          <w:szCs w:val="24"/>
        </w:rPr>
        <w:t>Skolā 2017./ 2018.m.g.</w:t>
      </w:r>
      <w:r w:rsidR="00455A71">
        <w:rPr>
          <w:rFonts w:ascii="Arial" w:hAnsi="Arial" w:cs="Arial"/>
          <w:sz w:val="24"/>
          <w:szCs w:val="24"/>
        </w:rPr>
        <w:t xml:space="preserve"> </w:t>
      </w:r>
      <w:r w:rsidR="00455A71">
        <w:rPr>
          <w:rFonts w:ascii="Arial" w:hAnsi="Arial" w:cs="Arial"/>
          <w:b/>
          <w:i/>
          <w:color w:val="0E3453" w:themeColor="text2" w:themeShade="BF"/>
          <w:sz w:val="28"/>
          <w:szCs w:val="28"/>
        </w:rPr>
        <w:t>īstenotas  4 licencētas izglītības programmas</w:t>
      </w:r>
      <w:r w:rsidR="00455A71">
        <w:rPr>
          <w:rFonts w:ascii="Arial" w:hAnsi="Arial" w:cs="Arial"/>
          <w:sz w:val="24"/>
          <w:szCs w:val="24"/>
        </w:rPr>
        <w:t>:</w:t>
      </w:r>
    </w:p>
    <w:p w:rsidR="00455A71" w:rsidRPr="0017036D" w:rsidRDefault="00455A71"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 xml:space="preserve">Vispārējās pirmsskolas izglītības programma (izglītības programmas kods 01011111);programmu </w:t>
      </w:r>
      <w:r w:rsidR="0017036D" w:rsidRPr="0017036D">
        <w:rPr>
          <w:rFonts w:ascii="Arial" w:hAnsi="Arial" w:cs="Arial"/>
          <w:sz w:val="24"/>
          <w:szCs w:val="24"/>
        </w:rPr>
        <w:t>apgūst 130</w:t>
      </w:r>
      <w:r w:rsidRPr="0017036D">
        <w:rPr>
          <w:rFonts w:ascii="Arial" w:hAnsi="Arial" w:cs="Arial"/>
          <w:sz w:val="24"/>
          <w:szCs w:val="24"/>
        </w:rPr>
        <w:t xml:space="preserve"> audzēkņi;</w:t>
      </w:r>
    </w:p>
    <w:p w:rsidR="00455A71" w:rsidRDefault="00455A71"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 xml:space="preserve">Pamatizglītības programma (izglītības programmas kods 21011111);programmu </w:t>
      </w:r>
      <w:r w:rsidRPr="008D50C4">
        <w:rPr>
          <w:rFonts w:ascii="Arial" w:hAnsi="Arial" w:cs="Arial"/>
          <w:sz w:val="24"/>
          <w:szCs w:val="24"/>
        </w:rPr>
        <w:t xml:space="preserve">apgūst </w:t>
      </w:r>
      <w:r w:rsidR="008D50C4" w:rsidRPr="008D50C4">
        <w:rPr>
          <w:rFonts w:ascii="Arial" w:hAnsi="Arial" w:cs="Arial"/>
          <w:sz w:val="24"/>
          <w:szCs w:val="24"/>
        </w:rPr>
        <w:t>721 izglītojamais</w:t>
      </w:r>
      <w:r w:rsidRPr="008D50C4">
        <w:rPr>
          <w:rFonts w:ascii="Arial" w:hAnsi="Arial" w:cs="Arial"/>
          <w:sz w:val="24"/>
          <w:szCs w:val="24"/>
        </w:rPr>
        <w:t>;</w:t>
      </w:r>
    </w:p>
    <w:p w:rsidR="00455A71" w:rsidRPr="0017036D" w:rsidRDefault="00455A71" w:rsidP="00E84620">
      <w:pPr>
        <w:pStyle w:val="Sarakstarindkopa"/>
        <w:numPr>
          <w:ilvl w:val="0"/>
          <w:numId w:val="3"/>
        </w:numPr>
        <w:spacing w:before="0" w:after="0" w:line="240" w:lineRule="auto"/>
        <w:ind w:left="426"/>
        <w:jc w:val="both"/>
        <w:rPr>
          <w:rFonts w:ascii="Arial" w:hAnsi="Arial" w:cs="Arial"/>
          <w:sz w:val="24"/>
          <w:szCs w:val="24"/>
        </w:rPr>
      </w:pPr>
      <w:r w:rsidRPr="0017036D">
        <w:rPr>
          <w:rFonts w:ascii="Arial" w:hAnsi="Arial" w:cs="Arial"/>
          <w:sz w:val="24"/>
          <w:szCs w:val="24"/>
        </w:rPr>
        <w:t>Vispārējās vidējās izglītības vispārizglītojošā virziena programma (izglītības programmas kods 31011011);programmu apgūst 23 izglītojamais;</w:t>
      </w:r>
    </w:p>
    <w:p w:rsidR="00455A71" w:rsidRPr="0017036D" w:rsidRDefault="00455A71" w:rsidP="00E84620">
      <w:pPr>
        <w:pStyle w:val="Sarakstarindkopa"/>
        <w:numPr>
          <w:ilvl w:val="0"/>
          <w:numId w:val="3"/>
        </w:numPr>
        <w:spacing w:before="0" w:after="0" w:line="240" w:lineRule="auto"/>
        <w:ind w:left="426"/>
        <w:jc w:val="both"/>
        <w:rPr>
          <w:rFonts w:ascii="Arial" w:hAnsi="Arial" w:cs="Arial"/>
          <w:sz w:val="24"/>
          <w:szCs w:val="24"/>
        </w:rPr>
      </w:pPr>
      <w:r w:rsidRPr="0017036D">
        <w:rPr>
          <w:rFonts w:ascii="Arial" w:hAnsi="Arial" w:cs="Arial"/>
          <w:sz w:val="24"/>
          <w:szCs w:val="24"/>
        </w:rPr>
        <w:t xml:space="preserve">Vispārējās vidējās izglītības matemātikas, dabaszinātņu un tehnikas virziena programma (izglītības programmas kods 31013011); programmu apgūst 98 izglītojamie. </w:t>
      </w:r>
    </w:p>
    <w:p w:rsidR="00455A71" w:rsidRDefault="00455A71" w:rsidP="00E84620">
      <w:pPr>
        <w:spacing w:before="0" w:after="0" w:line="240" w:lineRule="auto"/>
        <w:jc w:val="both"/>
        <w:rPr>
          <w:rFonts w:ascii="Arial" w:hAnsi="Arial" w:cs="Arial"/>
          <w:sz w:val="24"/>
          <w:szCs w:val="24"/>
        </w:rPr>
      </w:pPr>
    </w:p>
    <w:p w:rsidR="00FF2515" w:rsidRDefault="00FF2515" w:rsidP="002A792A">
      <w:pPr>
        <w:spacing w:after="0" w:line="240" w:lineRule="auto"/>
        <w:ind w:firstLine="709"/>
        <w:jc w:val="both"/>
        <w:rPr>
          <w:rFonts w:ascii="Arial" w:hAnsi="Arial" w:cs="Arial"/>
          <w:sz w:val="24"/>
          <w:szCs w:val="24"/>
        </w:rPr>
      </w:pPr>
      <w:r>
        <w:rPr>
          <w:rFonts w:ascii="Arial" w:hAnsi="Arial" w:cs="Arial"/>
          <w:sz w:val="24"/>
          <w:szCs w:val="24"/>
        </w:rPr>
        <w:t xml:space="preserve">Visas izglītības programmas tiek īstenotas atbilstoši „Noteikumiem par Valsts pirmskolas izglītības vadlīnijām”, „Noteikumiem par valsts pamatizglītības standartu” un „Noteikumiem par valsts vispārējās vidējās izglītības standartu” un mācību priekšmetu standartiem. </w:t>
      </w:r>
    </w:p>
    <w:p w:rsidR="00944380" w:rsidRDefault="00944380" w:rsidP="002A792A">
      <w:pPr>
        <w:spacing w:before="0" w:after="0" w:line="240" w:lineRule="auto"/>
        <w:ind w:firstLine="567"/>
        <w:jc w:val="both"/>
        <w:rPr>
          <w:rFonts w:ascii="Arial" w:hAnsi="Arial" w:cs="Arial"/>
          <w:bCs/>
          <w:sz w:val="24"/>
          <w:szCs w:val="24"/>
        </w:rPr>
      </w:pPr>
      <w:r>
        <w:rPr>
          <w:rFonts w:ascii="Arial" w:hAnsi="Arial" w:cs="Arial"/>
          <w:bCs/>
          <w:sz w:val="24"/>
          <w:szCs w:val="24"/>
        </w:rPr>
        <w:t xml:space="preserve">2018./ 2019.m.g. papildus obligātajam izglītības saturam skola </w:t>
      </w:r>
      <w:r w:rsidR="002A792A">
        <w:rPr>
          <w:rFonts w:ascii="Arial" w:hAnsi="Arial" w:cs="Arial"/>
          <w:bCs/>
          <w:sz w:val="24"/>
          <w:szCs w:val="24"/>
        </w:rPr>
        <w:t>i</w:t>
      </w:r>
      <w:r>
        <w:rPr>
          <w:rFonts w:ascii="Arial" w:hAnsi="Arial" w:cs="Arial"/>
          <w:bCs/>
          <w:sz w:val="24"/>
          <w:szCs w:val="24"/>
        </w:rPr>
        <w:t>zglītojamajiem piedāvā padziļināti apgūt angļu valodu (1. -  2.kl.), vācu valodu (9., 10. un 12.kl.), matemātiku (1.- 6.kl.), dabaszinības (1.-  9.kl.), ķīmiju (8. - 12.kl.), datoriku (1. - 4.kl.), elektroniku (9. -12.kl.), mājturību un tehnoloģijas ( 8. - 9. kl.), vērtībizglītību un kultūrizglītību (7. - 8.kl.), uzņēmējdarbības pamatus (10. -11.kl.) un grāmatu lasīšanas un analīzes prasmes, mērķtiecīgi darbojoties bērnu/ jauniešu žūrijā (1. - 12.kl.)</w:t>
      </w:r>
    </w:p>
    <w:p w:rsidR="00455A71" w:rsidRDefault="00455A71" w:rsidP="00E84620">
      <w:pPr>
        <w:spacing w:before="0" w:after="0" w:line="240" w:lineRule="auto"/>
        <w:ind w:firstLine="709"/>
        <w:jc w:val="both"/>
        <w:rPr>
          <w:rFonts w:ascii="Arial" w:hAnsi="Arial" w:cs="Arial"/>
          <w:bCs/>
        </w:rPr>
      </w:pPr>
    </w:p>
    <w:p w:rsidR="00455A71" w:rsidRDefault="00455A71" w:rsidP="00E84620">
      <w:pPr>
        <w:spacing w:before="0" w:after="0" w:line="240" w:lineRule="auto"/>
        <w:ind w:firstLine="709"/>
        <w:jc w:val="both"/>
        <w:rPr>
          <w:rFonts w:ascii="Arial" w:hAnsi="Arial" w:cs="Arial"/>
          <w:bCs/>
          <w:sz w:val="24"/>
          <w:szCs w:val="24"/>
        </w:rPr>
      </w:pPr>
      <w:r>
        <w:rPr>
          <w:rFonts w:ascii="Arial" w:hAnsi="Arial" w:cs="Arial"/>
          <w:sz w:val="24"/>
          <w:szCs w:val="24"/>
        </w:rPr>
        <w:lastRenderedPageBreak/>
        <w:t xml:space="preserve">Skola piedāvā daudzveidīgas interešu izglītības programmas, kas veicina vispusīgu personības attīstību un lietderīgu brīvā laika pavadīšanu. Interešu izglītības piedāvājums veidots, pamatojoties uz izglītojamo un vecāku pieprasījuma izpētes rezultātu analīzi, pieejamiem cilvēkresursiem, telpu un tehniskā aprīkojuma nodrošinājumu. </w:t>
      </w:r>
      <w:r w:rsidR="008363EB" w:rsidRPr="008363EB">
        <w:rPr>
          <w:rFonts w:ascii="Arial" w:hAnsi="Arial" w:cs="Arial"/>
          <w:bCs/>
          <w:sz w:val="24"/>
          <w:szCs w:val="24"/>
        </w:rPr>
        <w:t>2018./ 2019</w:t>
      </w:r>
      <w:r w:rsidRPr="008363EB">
        <w:rPr>
          <w:rFonts w:ascii="Arial" w:hAnsi="Arial" w:cs="Arial"/>
          <w:bCs/>
          <w:sz w:val="24"/>
          <w:szCs w:val="24"/>
        </w:rPr>
        <w:t xml:space="preserve">.m.g. tiek piedāvātas 11 interešu izglītības programmas: 1. - 4. klašu vokālais ansamblis, </w:t>
      </w:r>
      <w:r w:rsidR="008363EB" w:rsidRPr="008363EB">
        <w:rPr>
          <w:rFonts w:ascii="Arial" w:hAnsi="Arial" w:cs="Arial"/>
          <w:bCs/>
          <w:sz w:val="24"/>
          <w:szCs w:val="24"/>
        </w:rPr>
        <w:t>divi 1. – 4. klašu kori</w:t>
      </w:r>
      <w:r w:rsidRPr="008363EB">
        <w:rPr>
          <w:rFonts w:ascii="Arial" w:hAnsi="Arial" w:cs="Arial"/>
          <w:bCs/>
          <w:sz w:val="24"/>
          <w:szCs w:val="24"/>
        </w:rPr>
        <w:t xml:space="preserve">, </w:t>
      </w:r>
      <w:r w:rsidR="008363EB" w:rsidRPr="008363EB">
        <w:rPr>
          <w:rFonts w:ascii="Arial" w:hAnsi="Arial" w:cs="Arial"/>
          <w:bCs/>
          <w:sz w:val="24"/>
          <w:szCs w:val="24"/>
        </w:rPr>
        <w:t xml:space="preserve">1.-4.klašu ritmikas pulciņš, teātra pulciņš pa klašu grupām, </w:t>
      </w:r>
      <w:r w:rsidRPr="008363EB">
        <w:rPr>
          <w:rFonts w:ascii="Arial" w:hAnsi="Arial" w:cs="Arial"/>
          <w:bCs/>
          <w:sz w:val="24"/>
          <w:szCs w:val="24"/>
        </w:rPr>
        <w:t>florbola</w:t>
      </w:r>
      <w:r w:rsidR="008363EB" w:rsidRPr="008363EB">
        <w:rPr>
          <w:rFonts w:ascii="Arial" w:hAnsi="Arial" w:cs="Arial"/>
          <w:bCs/>
          <w:sz w:val="24"/>
          <w:szCs w:val="24"/>
        </w:rPr>
        <w:t xml:space="preserve"> pulciņš, jauniešu koris „Lido” un „ Lido studija”,</w:t>
      </w:r>
      <w:r w:rsidRPr="008363EB">
        <w:rPr>
          <w:rFonts w:ascii="Arial" w:hAnsi="Arial" w:cs="Arial"/>
          <w:bCs/>
          <w:sz w:val="24"/>
          <w:szCs w:val="24"/>
        </w:rPr>
        <w:t xml:space="preserve"> robotikas pulciņš, vizuālās mākslas un mājturības pulciņš. Interešu izg</w:t>
      </w:r>
      <w:r w:rsidR="008363EB" w:rsidRPr="008363EB">
        <w:rPr>
          <w:rFonts w:ascii="Arial" w:hAnsi="Arial" w:cs="Arial"/>
          <w:bCs/>
          <w:sz w:val="24"/>
          <w:szCs w:val="24"/>
        </w:rPr>
        <w:t>lītības programmās darbojas  200</w:t>
      </w:r>
      <w:r w:rsidRPr="008363EB">
        <w:rPr>
          <w:rFonts w:ascii="Arial" w:hAnsi="Arial" w:cs="Arial"/>
          <w:bCs/>
          <w:sz w:val="24"/>
          <w:szCs w:val="24"/>
        </w:rPr>
        <w:t xml:space="preserve">  skolēni.</w:t>
      </w:r>
    </w:p>
    <w:p w:rsidR="00455A71" w:rsidRDefault="00455A71" w:rsidP="00E84620">
      <w:pPr>
        <w:spacing w:before="0" w:after="0" w:line="240" w:lineRule="auto"/>
        <w:ind w:firstLine="709"/>
        <w:jc w:val="both"/>
        <w:rPr>
          <w:rFonts w:ascii="Arial" w:hAnsi="Arial" w:cs="Arial"/>
          <w:sz w:val="24"/>
          <w:szCs w:val="24"/>
        </w:rPr>
      </w:pPr>
      <w:r>
        <w:rPr>
          <w:rFonts w:ascii="Arial" w:hAnsi="Arial" w:cs="Arial"/>
          <w:sz w:val="24"/>
          <w:szCs w:val="24"/>
        </w:rPr>
        <w:t xml:space="preserve">Plānojot darbu, pedagogi ievēro Valsts pamatizglītības standartu un Valsts vispārējās vidējās izglītības standartu, kā arī ņem vērā izglītojamo vajadzības, paredzot individuālo darbu gan ar talantīgajiem un apdāvinātajiem izglītojamajiem, gan ar tiem, kuriem mācību vielas apguve sagādā grūtības. Skolā ir izstrādāts un visiem ir pieejams individuālā darba un konsultāciju  grafiks visos mācību priekšmetos. </w:t>
      </w:r>
    </w:p>
    <w:p w:rsidR="00455A71" w:rsidRDefault="00455A71" w:rsidP="00E84620">
      <w:pPr>
        <w:spacing w:before="0" w:after="0" w:line="240" w:lineRule="auto"/>
        <w:ind w:firstLine="709"/>
        <w:jc w:val="both"/>
        <w:rPr>
          <w:rFonts w:ascii="Arial" w:hAnsi="Arial" w:cs="Arial"/>
          <w:sz w:val="24"/>
          <w:szCs w:val="24"/>
        </w:rPr>
      </w:pPr>
      <w:r>
        <w:rPr>
          <w:rFonts w:ascii="Arial" w:hAnsi="Arial" w:cs="Arial"/>
          <w:sz w:val="24"/>
          <w:szCs w:val="24"/>
        </w:rPr>
        <w:t xml:space="preserve">Skola pilnībā nodrošina izglītojamos ar mācību grāmatām un  nepieciešamajām darba burtnīcām. </w:t>
      </w:r>
      <w:r>
        <w:rPr>
          <w:rFonts w:ascii="Arial" w:hAnsi="Arial" w:cs="Arial"/>
          <w:bCs/>
          <w:sz w:val="24"/>
          <w:szCs w:val="24"/>
        </w:rPr>
        <w:t xml:space="preserve"> Regulāri tiek pilnveidota un modernizēta materiāli tehniskā bāze veiksmīgai mācību priekšmetu standartu, programmu un mūsdienīgas mācību stundas realizācijai.</w:t>
      </w:r>
    </w:p>
    <w:p w:rsidR="00455A71" w:rsidRDefault="00455A71" w:rsidP="008363EB">
      <w:pPr>
        <w:spacing w:before="0" w:after="0" w:line="240" w:lineRule="auto"/>
        <w:ind w:firstLine="709"/>
        <w:jc w:val="both"/>
        <w:rPr>
          <w:rFonts w:ascii="Arial" w:hAnsi="Arial" w:cs="Arial"/>
          <w:bCs/>
          <w:sz w:val="24"/>
          <w:szCs w:val="24"/>
        </w:rPr>
      </w:pPr>
      <w:r>
        <w:rPr>
          <w:rFonts w:ascii="Arial" w:hAnsi="Arial" w:cs="Arial"/>
          <w:bCs/>
          <w:sz w:val="24"/>
          <w:szCs w:val="24"/>
        </w:rPr>
        <w:t>2018./ 2019.m.g.skola ir apstiprināta dalībai ES struktūrfondu projektā „Kompetenču pieeja mācību saturā”.  Projekta aprobācijā piedalās 3 skolotāju komandas.</w:t>
      </w:r>
    </w:p>
    <w:p w:rsidR="001A6976" w:rsidRDefault="001A6976" w:rsidP="00E84620">
      <w:pPr>
        <w:spacing w:before="0" w:after="0" w:line="240" w:lineRule="auto"/>
        <w:jc w:val="both"/>
        <w:rPr>
          <w:rFonts w:ascii="Arial" w:hAnsi="Arial" w:cs="Arial"/>
          <w:bCs/>
          <w:sz w:val="24"/>
          <w:szCs w:val="24"/>
        </w:rPr>
      </w:pPr>
    </w:p>
    <w:p w:rsidR="00397C6D" w:rsidRPr="002237C8" w:rsidRDefault="00397C6D" w:rsidP="00E84620">
      <w:pPr>
        <w:spacing w:before="0" w:after="0" w:line="240" w:lineRule="auto"/>
        <w:jc w:val="both"/>
        <w:rPr>
          <w:rFonts w:ascii="Arial" w:hAnsi="Arial" w:cs="Arial"/>
          <w:b/>
          <w:i/>
          <w:color w:val="0E3453" w:themeColor="text2" w:themeShade="BF"/>
          <w:sz w:val="28"/>
          <w:szCs w:val="28"/>
        </w:rPr>
      </w:pPr>
      <w:r w:rsidRPr="002237C8">
        <w:rPr>
          <w:rFonts w:ascii="Arial" w:hAnsi="Arial" w:cs="Arial"/>
          <w:b/>
          <w:i/>
          <w:color w:val="0E3453" w:themeColor="text2" w:themeShade="BF"/>
          <w:sz w:val="28"/>
          <w:szCs w:val="28"/>
        </w:rPr>
        <w:t>Pedagogu skaits un profesionālā kvalifikācija</w:t>
      </w:r>
    </w:p>
    <w:p w:rsidR="00397C6D" w:rsidRPr="007B2E13" w:rsidRDefault="00E26C8C" w:rsidP="00E84620">
      <w:pPr>
        <w:spacing w:before="0" w:after="0" w:line="240" w:lineRule="auto"/>
        <w:ind w:firstLine="567"/>
        <w:jc w:val="both"/>
        <w:rPr>
          <w:rFonts w:ascii="Arial" w:hAnsi="Arial" w:cs="Arial"/>
          <w:color w:val="000000" w:themeColor="text1"/>
          <w:sz w:val="28"/>
          <w:szCs w:val="28"/>
        </w:rPr>
      </w:pPr>
      <w:r>
        <w:rPr>
          <w:rFonts w:ascii="Arial" w:hAnsi="Arial" w:cs="Arial"/>
          <w:color w:val="000000" w:themeColor="text1"/>
          <w:sz w:val="28"/>
          <w:szCs w:val="28"/>
        </w:rPr>
        <w:t>2018./2019</w:t>
      </w:r>
      <w:r w:rsidR="00397C6D" w:rsidRPr="007B2E13">
        <w:rPr>
          <w:rFonts w:ascii="Arial" w:hAnsi="Arial" w:cs="Arial"/>
          <w:color w:val="000000" w:themeColor="text1"/>
          <w:sz w:val="28"/>
          <w:szCs w:val="28"/>
        </w:rPr>
        <w:t xml:space="preserve">.mācību gadā skolā  </w:t>
      </w:r>
      <w:r w:rsidR="00BE31FC" w:rsidRPr="007B2E13">
        <w:rPr>
          <w:rFonts w:ascii="Arial" w:hAnsi="Arial" w:cs="Arial"/>
          <w:color w:val="000000" w:themeColor="text1"/>
          <w:sz w:val="28"/>
          <w:szCs w:val="28"/>
        </w:rPr>
        <w:t xml:space="preserve">tarificētā pedagoģiskā personāla skaits </w:t>
      </w:r>
      <w:r w:rsidR="004734C1" w:rsidRPr="007B2E13">
        <w:rPr>
          <w:rFonts w:ascii="Arial" w:hAnsi="Arial" w:cs="Arial"/>
          <w:color w:val="000000" w:themeColor="text1"/>
          <w:sz w:val="28"/>
          <w:szCs w:val="28"/>
        </w:rPr>
        <w:t>–</w:t>
      </w:r>
      <w:r>
        <w:rPr>
          <w:rFonts w:ascii="Arial" w:hAnsi="Arial" w:cs="Arial"/>
          <w:color w:val="000000" w:themeColor="text1"/>
          <w:sz w:val="28"/>
          <w:szCs w:val="28"/>
        </w:rPr>
        <w:t xml:space="preserve"> 103</w:t>
      </w:r>
      <w:r w:rsidR="004734C1" w:rsidRPr="007B2E13">
        <w:rPr>
          <w:rFonts w:ascii="Arial" w:hAnsi="Arial" w:cs="Arial"/>
          <w:color w:val="000000" w:themeColor="text1"/>
          <w:sz w:val="28"/>
          <w:szCs w:val="28"/>
        </w:rPr>
        <w:t>.</w:t>
      </w:r>
      <w:r w:rsidR="00397C6D" w:rsidRPr="007B2E13">
        <w:rPr>
          <w:rFonts w:ascii="Arial" w:hAnsi="Arial" w:cs="Arial"/>
          <w:color w:val="000000" w:themeColor="text1"/>
          <w:sz w:val="28"/>
          <w:szCs w:val="28"/>
        </w:rPr>
        <w:t xml:space="preserve"> </w:t>
      </w:r>
    </w:p>
    <w:p w:rsidR="00397C6D" w:rsidRPr="00B42438" w:rsidRDefault="00397C6D" w:rsidP="00E84620">
      <w:pPr>
        <w:spacing w:before="0" w:after="0" w:line="240" w:lineRule="auto"/>
        <w:ind w:firstLine="567"/>
        <w:jc w:val="both"/>
        <w:rPr>
          <w:rFonts w:ascii="Arial" w:hAnsi="Arial" w:cs="Arial"/>
          <w:color w:val="000000" w:themeColor="text1"/>
          <w:sz w:val="24"/>
          <w:szCs w:val="24"/>
        </w:rPr>
      </w:pPr>
    </w:p>
    <w:p w:rsidR="00397C6D" w:rsidRPr="007B2E13" w:rsidRDefault="00397C6D" w:rsidP="00E84620">
      <w:pPr>
        <w:spacing w:before="0" w:after="0" w:line="240" w:lineRule="auto"/>
        <w:ind w:firstLine="357"/>
        <w:jc w:val="both"/>
        <w:rPr>
          <w:rFonts w:ascii="Arial" w:hAnsi="Arial" w:cs="Arial"/>
          <w:b/>
          <w:sz w:val="24"/>
          <w:szCs w:val="24"/>
        </w:rPr>
      </w:pPr>
      <w:r w:rsidRPr="007B2E13">
        <w:rPr>
          <w:rFonts w:ascii="Arial" w:hAnsi="Arial" w:cs="Arial"/>
          <w:b/>
          <w:sz w:val="24"/>
          <w:szCs w:val="24"/>
        </w:rPr>
        <w:t>No tiem</w:t>
      </w:r>
    </w:p>
    <w:tbl>
      <w:tblPr>
        <w:tblW w:w="6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2"/>
        <w:gridCol w:w="903"/>
      </w:tblGrid>
      <w:tr w:rsidR="00422FD5" w:rsidRPr="007B2E13" w:rsidTr="00DD31E4">
        <w:trPr>
          <w:jc w:val="center"/>
        </w:trPr>
        <w:tc>
          <w:tcPr>
            <w:tcW w:w="5812" w:type="dxa"/>
            <w:tcBorders>
              <w:top w:val="nil"/>
              <w:left w:val="nil"/>
              <w:bottom w:val="dashSmallGap" w:sz="4" w:space="0" w:color="auto"/>
              <w:right w:val="nil"/>
            </w:tcBorders>
            <w:shd w:val="clear" w:color="auto" w:fill="auto"/>
            <w:vAlign w:val="center"/>
          </w:tcPr>
          <w:p w:rsidR="00422FD5" w:rsidRPr="007B2E13" w:rsidRDefault="00422FD5" w:rsidP="00E84620">
            <w:pPr>
              <w:spacing w:before="0" w:after="0" w:line="240" w:lineRule="auto"/>
              <w:jc w:val="both"/>
              <w:rPr>
                <w:rFonts w:ascii="Arial" w:hAnsi="Arial" w:cs="Arial"/>
                <w:b/>
                <w:i/>
                <w:color w:val="000000"/>
                <w:sz w:val="24"/>
                <w:szCs w:val="24"/>
              </w:rPr>
            </w:pPr>
            <w:r w:rsidRPr="007B2E13">
              <w:rPr>
                <w:rFonts w:ascii="Arial" w:hAnsi="Arial" w:cs="Arial"/>
                <w:b/>
                <w:i/>
                <w:color w:val="000000"/>
                <w:sz w:val="24"/>
                <w:szCs w:val="24"/>
              </w:rPr>
              <w:t>pamatdarbā strādā</w:t>
            </w:r>
          </w:p>
        </w:tc>
        <w:tc>
          <w:tcPr>
            <w:tcW w:w="903" w:type="dxa"/>
            <w:tcBorders>
              <w:top w:val="nil"/>
              <w:left w:val="nil"/>
              <w:bottom w:val="dashSmallGap" w:sz="4" w:space="0" w:color="auto"/>
              <w:right w:val="nil"/>
            </w:tcBorders>
            <w:shd w:val="clear" w:color="auto" w:fill="FFD85D"/>
            <w:vAlign w:val="center"/>
          </w:tcPr>
          <w:p w:rsidR="00422FD5" w:rsidRPr="007B2E13" w:rsidRDefault="007772EC" w:rsidP="00E84620">
            <w:pPr>
              <w:spacing w:before="0" w:after="0" w:line="240" w:lineRule="auto"/>
              <w:jc w:val="both"/>
              <w:rPr>
                <w:rFonts w:ascii="Arial" w:hAnsi="Arial" w:cs="Arial"/>
                <w:b/>
                <w:bCs/>
                <w:i/>
                <w:color w:val="000000"/>
                <w:sz w:val="24"/>
                <w:szCs w:val="24"/>
              </w:rPr>
            </w:pPr>
            <w:r>
              <w:rPr>
                <w:rFonts w:ascii="Arial" w:hAnsi="Arial" w:cs="Arial"/>
                <w:b/>
                <w:bCs/>
                <w:i/>
                <w:color w:val="000000"/>
                <w:sz w:val="24"/>
                <w:szCs w:val="24"/>
              </w:rPr>
              <w:t>86</w:t>
            </w:r>
            <w:r w:rsidR="00422FD5" w:rsidRPr="007B2E13">
              <w:rPr>
                <w:rFonts w:ascii="Arial" w:hAnsi="Arial" w:cs="Arial"/>
                <w:b/>
                <w:bCs/>
                <w:i/>
                <w:color w:val="000000"/>
                <w:sz w:val="24"/>
                <w:szCs w:val="24"/>
              </w:rPr>
              <w:t>%</w:t>
            </w:r>
          </w:p>
        </w:tc>
      </w:tr>
      <w:tr w:rsidR="00422FD5" w:rsidRPr="007B2E13" w:rsidTr="00DD31E4">
        <w:trPr>
          <w:jc w:val="center"/>
        </w:trPr>
        <w:tc>
          <w:tcPr>
            <w:tcW w:w="5812" w:type="dxa"/>
            <w:tcBorders>
              <w:top w:val="dashSmallGap" w:sz="4" w:space="0" w:color="auto"/>
              <w:left w:val="nil"/>
              <w:bottom w:val="dashSmallGap" w:sz="4" w:space="0" w:color="auto"/>
              <w:right w:val="nil"/>
            </w:tcBorders>
            <w:shd w:val="clear" w:color="auto" w:fill="auto"/>
            <w:vAlign w:val="center"/>
          </w:tcPr>
          <w:p w:rsidR="00422FD5" w:rsidRPr="007B2E13" w:rsidRDefault="00422FD5" w:rsidP="00E84620">
            <w:pPr>
              <w:spacing w:before="0" w:after="0" w:line="240" w:lineRule="auto"/>
              <w:jc w:val="both"/>
              <w:rPr>
                <w:rFonts w:ascii="Arial" w:hAnsi="Arial" w:cs="Arial"/>
                <w:b/>
                <w:i/>
                <w:color w:val="000000"/>
                <w:sz w:val="24"/>
                <w:szCs w:val="24"/>
              </w:rPr>
            </w:pPr>
            <w:r w:rsidRPr="007B2E13">
              <w:rPr>
                <w:rFonts w:ascii="Arial" w:hAnsi="Arial" w:cs="Arial"/>
                <w:b/>
                <w:i/>
                <w:color w:val="000000"/>
                <w:sz w:val="24"/>
                <w:szCs w:val="24"/>
              </w:rPr>
              <w:t>ar augstāko pedagoģisko izglītību</w:t>
            </w:r>
          </w:p>
        </w:tc>
        <w:tc>
          <w:tcPr>
            <w:tcW w:w="903" w:type="dxa"/>
            <w:tcBorders>
              <w:top w:val="dashSmallGap" w:sz="4" w:space="0" w:color="auto"/>
              <w:left w:val="nil"/>
              <w:bottom w:val="dashSmallGap" w:sz="4" w:space="0" w:color="auto"/>
              <w:right w:val="nil"/>
            </w:tcBorders>
            <w:shd w:val="clear" w:color="auto" w:fill="FFD85D"/>
            <w:vAlign w:val="center"/>
          </w:tcPr>
          <w:p w:rsidR="00422FD5" w:rsidRPr="007B2E13" w:rsidRDefault="007772EC" w:rsidP="00E84620">
            <w:pPr>
              <w:spacing w:before="0" w:after="0" w:line="240" w:lineRule="auto"/>
              <w:jc w:val="both"/>
              <w:rPr>
                <w:rFonts w:ascii="Arial" w:hAnsi="Arial" w:cs="Arial"/>
                <w:b/>
                <w:bCs/>
                <w:i/>
                <w:color w:val="000000"/>
                <w:sz w:val="24"/>
                <w:szCs w:val="24"/>
              </w:rPr>
            </w:pPr>
            <w:r>
              <w:rPr>
                <w:rFonts w:ascii="Arial" w:hAnsi="Arial" w:cs="Arial"/>
                <w:b/>
                <w:bCs/>
                <w:i/>
                <w:color w:val="000000"/>
                <w:sz w:val="24"/>
                <w:szCs w:val="24"/>
              </w:rPr>
              <w:t>90</w:t>
            </w:r>
            <w:r w:rsidR="00422FD5" w:rsidRPr="007B2E13">
              <w:rPr>
                <w:rFonts w:ascii="Arial" w:hAnsi="Arial" w:cs="Arial"/>
                <w:b/>
                <w:bCs/>
                <w:i/>
                <w:color w:val="000000"/>
                <w:sz w:val="24"/>
                <w:szCs w:val="24"/>
              </w:rPr>
              <w:t>%</w:t>
            </w:r>
          </w:p>
        </w:tc>
      </w:tr>
    </w:tbl>
    <w:p w:rsidR="00397C6D" w:rsidRPr="007B2E13" w:rsidRDefault="00397C6D" w:rsidP="00E84620">
      <w:pPr>
        <w:spacing w:before="0" w:after="0" w:line="240" w:lineRule="auto"/>
        <w:ind w:firstLine="357"/>
        <w:jc w:val="both"/>
        <w:rPr>
          <w:rFonts w:ascii="Arial" w:hAnsi="Arial" w:cs="Arial"/>
          <w:b/>
          <w:sz w:val="24"/>
          <w:szCs w:val="24"/>
        </w:rPr>
      </w:pPr>
    </w:p>
    <w:p w:rsidR="00397C6D" w:rsidRPr="007B2E13" w:rsidRDefault="00397C6D" w:rsidP="00E84620">
      <w:pPr>
        <w:spacing w:before="0" w:after="0" w:line="240" w:lineRule="auto"/>
        <w:ind w:firstLine="357"/>
        <w:jc w:val="both"/>
        <w:rPr>
          <w:rFonts w:ascii="Arial" w:hAnsi="Arial" w:cs="Arial"/>
          <w:b/>
          <w:sz w:val="24"/>
          <w:szCs w:val="24"/>
        </w:rPr>
      </w:pPr>
      <w:r w:rsidRPr="007B2E13">
        <w:rPr>
          <w:rFonts w:ascii="Arial" w:hAnsi="Arial" w:cs="Arial"/>
          <w:b/>
          <w:sz w:val="24"/>
          <w:szCs w:val="24"/>
        </w:rPr>
        <w:t>Pedagogu sadalījums atbilstoši darba stāžam</w:t>
      </w:r>
    </w:p>
    <w:tbl>
      <w:tblPr>
        <w:tblW w:w="3875" w:type="dxa"/>
        <w:jc w:val="center"/>
        <w:tblBorders>
          <w:insideH w:val="dashSmallGap" w:sz="4" w:space="0" w:color="auto"/>
        </w:tblBorders>
        <w:tblLook w:val="00A0" w:firstRow="1" w:lastRow="0" w:firstColumn="1" w:lastColumn="0" w:noHBand="0" w:noVBand="0"/>
      </w:tblPr>
      <w:tblGrid>
        <w:gridCol w:w="2805"/>
        <w:gridCol w:w="1070"/>
      </w:tblGrid>
      <w:tr w:rsidR="00397C6D" w:rsidRPr="007B2E13" w:rsidTr="00DD31E4">
        <w:trPr>
          <w:jc w:val="center"/>
        </w:trPr>
        <w:tc>
          <w:tcPr>
            <w:tcW w:w="2805" w:type="dxa"/>
          </w:tcPr>
          <w:p w:rsidR="00397C6D" w:rsidRPr="007B2E13" w:rsidRDefault="00397C6D" w:rsidP="00E84620">
            <w:pPr>
              <w:spacing w:before="0" w:after="0" w:line="240" w:lineRule="auto"/>
              <w:jc w:val="both"/>
              <w:rPr>
                <w:rFonts w:ascii="Arial" w:hAnsi="Arial" w:cs="Arial"/>
                <w:color w:val="000000"/>
                <w:sz w:val="24"/>
                <w:szCs w:val="24"/>
              </w:rPr>
            </w:pPr>
            <w:r w:rsidRPr="007B2E13">
              <w:rPr>
                <w:rFonts w:ascii="Arial" w:hAnsi="Arial" w:cs="Arial"/>
                <w:i/>
                <w:color w:val="000000"/>
                <w:sz w:val="24"/>
                <w:szCs w:val="24"/>
              </w:rPr>
              <w:t>1- 5 gadi</w:t>
            </w:r>
          </w:p>
        </w:tc>
        <w:tc>
          <w:tcPr>
            <w:tcW w:w="1070" w:type="dxa"/>
            <w:shd w:val="clear" w:color="auto" w:fill="FFD85D"/>
          </w:tcPr>
          <w:p w:rsidR="00397C6D" w:rsidRPr="007B2E13" w:rsidRDefault="004254EA" w:rsidP="00E84620">
            <w:pPr>
              <w:spacing w:before="0" w:after="0" w:line="240" w:lineRule="auto"/>
              <w:jc w:val="both"/>
              <w:rPr>
                <w:rFonts w:ascii="Arial" w:hAnsi="Arial" w:cs="Arial"/>
                <w:b/>
                <w:bCs/>
                <w:color w:val="000000"/>
                <w:sz w:val="24"/>
                <w:szCs w:val="24"/>
              </w:rPr>
            </w:pPr>
            <w:r>
              <w:rPr>
                <w:rFonts w:ascii="Arial" w:hAnsi="Arial" w:cs="Arial"/>
                <w:b/>
                <w:bCs/>
                <w:color w:val="000000"/>
                <w:sz w:val="24"/>
                <w:szCs w:val="24"/>
              </w:rPr>
              <w:t>13</w:t>
            </w:r>
          </w:p>
        </w:tc>
      </w:tr>
      <w:tr w:rsidR="00397C6D" w:rsidRPr="007B2E13" w:rsidTr="00DD31E4">
        <w:trPr>
          <w:jc w:val="center"/>
        </w:trPr>
        <w:tc>
          <w:tcPr>
            <w:tcW w:w="2805" w:type="dxa"/>
          </w:tcPr>
          <w:p w:rsidR="00397C6D" w:rsidRPr="007B2E13" w:rsidRDefault="00397C6D" w:rsidP="00E84620">
            <w:pPr>
              <w:spacing w:before="0" w:after="0" w:line="240" w:lineRule="auto"/>
              <w:jc w:val="both"/>
              <w:rPr>
                <w:rFonts w:ascii="Arial" w:hAnsi="Arial" w:cs="Arial"/>
                <w:color w:val="000000"/>
                <w:sz w:val="24"/>
                <w:szCs w:val="24"/>
              </w:rPr>
            </w:pPr>
            <w:r w:rsidRPr="007B2E13">
              <w:rPr>
                <w:rFonts w:ascii="Arial" w:hAnsi="Arial" w:cs="Arial"/>
                <w:i/>
                <w:color w:val="000000"/>
                <w:sz w:val="24"/>
                <w:szCs w:val="24"/>
              </w:rPr>
              <w:t>6 – 10 gadi</w:t>
            </w:r>
          </w:p>
        </w:tc>
        <w:tc>
          <w:tcPr>
            <w:tcW w:w="1070" w:type="dxa"/>
            <w:shd w:val="clear" w:color="auto" w:fill="FFD85D"/>
          </w:tcPr>
          <w:p w:rsidR="00397C6D" w:rsidRPr="007B2E13" w:rsidRDefault="00775768" w:rsidP="00E84620">
            <w:pPr>
              <w:spacing w:before="0" w:after="0" w:line="240" w:lineRule="auto"/>
              <w:jc w:val="both"/>
              <w:rPr>
                <w:rFonts w:ascii="Arial" w:hAnsi="Arial" w:cs="Arial"/>
                <w:b/>
                <w:bCs/>
                <w:color w:val="000000"/>
                <w:sz w:val="24"/>
                <w:szCs w:val="24"/>
              </w:rPr>
            </w:pPr>
            <w:r w:rsidRPr="007B2E13">
              <w:rPr>
                <w:rFonts w:ascii="Arial" w:hAnsi="Arial" w:cs="Arial"/>
                <w:b/>
                <w:bCs/>
                <w:color w:val="000000"/>
                <w:sz w:val="24"/>
                <w:szCs w:val="24"/>
              </w:rPr>
              <w:t>12</w:t>
            </w:r>
          </w:p>
        </w:tc>
      </w:tr>
      <w:tr w:rsidR="00397C6D" w:rsidRPr="007B2E13" w:rsidTr="00DD31E4">
        <w:trPr>
          <w:jc w:val="center"/>
        </w:trPr>
        <w:tc>
          <w:tcPr>
            <w:tcW w:w="2805" w:type="dxa"/>
          </w:tcPr>
          <w:p w:rsidR="00397C6D" w:rsidRPr="007B2E13" w:rsidRDefault="00397C6D" w:rsidP="00E84620">
            <w:pPr>
              <w:spacing w:before="0" w:after="0" w:line="240" w:lineRule="auto"/>
              <w:jc w:val="both"/>
              <w:rPr>
                <w:rFonts w:ascii="Arial" w:hAnsi="Arial" w:cs="Arial"/>
                <w:color w:val="000000"/>
                <w:sz w:val="24"/>
                <w:szCs w:val="24"/>
              </w:rPr>
            </w:pPr>
            <w:r w:rsidRPr="007B2E13">
              <w:rPr>
                <w:rFonts w:ascii="Arial" w:hAnsi="Arial" w:cs="Arial"/>
                <w:i/>
                <w:color w:val="000000"/>
                <w:sz w:val="24"/>
                <w:szCs w:val="24"/>
              </w:rPr>
              <w:t>11 – 20 gadi</w:t>
            </w:r>
          </w:p>
        </w:tc>
        <w:tc>
          <w:tcPr>
            <w:tcW w:w="1070" w:type="dxa"/>
            <w:shd w:val="clear" w:color="auto" w:fill="FFD85D"/>
          </w:tcPr>
          <w:p w:rsidR="00397C6D" w:rsidRPr="007B2E13" w:rsidRDefault="004254EA" w:rsidP="00E84620">
            <w:pPr>
              <w:spacing w:before="0" w:after="0" w:line="240" w:lineRule="auto"/>
              <w:jc w:val="both"/>
              <w:rPr>
                <w:rFonts w:ascii="Arial" w:hAnsi="Arial" w:cs="Arial"/>
                <w:b/>
                <w:bCs/>
                <w:color w:val="000000"/>
                <w:sz w:val="24"/>
                <w:szCs w:val="24"/>
              </w:rPr>
            </w:pPr>
            <w:r>
              <w:rPr>
                <w:rFonts w:ascii="Arial" w:hAnsi="Arial" w:cs="Arial"/>
                <w:b/>
                <w:bCs/>
                <w:color w:val="000000"/>
                <w:sz w:val="24"/>
                <w:szCs w:val="24"/>
              </w:rPr>
              <w:t>18</w:t>
            </w:r>
          </w:p>
        </w:tc>
      </w:tr>
      <w:tr w:rsidR="00397C6D" w:rsidRPr="007B2E13" w:rsidTr="00DD31E4">
        <w:trPr>
          <w:jc w:val="center"/>
        </w:trPr>
        <w:tc>
          <w:tcPr>
            <w:tcW w:w="2805" w:type="dxa"/>
          </w:tcPr>
          <w:p w:rsidR="00397C6D" w:rsidRPr="007B2E13" w:rsidRDefault="00397C6D" w:rsidP="00E84620">
            <w:pPr>
              <w:spacing w:before="0" w:after="0" w:line="240" w:lineRule="auto"/>
              <w:jc w:val="both"/>
              <w:rPr>
                <w:rFonts w:ascii="Arial" w:hAnsi="Arial" w:cs="Arial"/>
                <w:color w:val="000000"/>
                <w:sz w:val="24"/>
                <w:szCs w:val="24"/>
              </w:rPr>
            </w:pPr>
            <w:r w:rsidRPr="007B2E13">
              <w:rPr>
                <w:rFonts w:ascii="Arial" w:hAnsi="Arial" w:cs="Arial"/>
                <w:i/>
                <w:color w:val="000000"/>
                <w:sz w:val="24"/>
                <w:szCs w:val="24"/>
              </w:rPr>
              <w:t>21 – 30 gadi</w:t>
            </w:r>
          </w:p>
        </w:tc>
        <w:tc>
          <w:tcPr>
            <w:tcW w:w="1070" w:type="dxa"/>
            <w:shd w:val="clear" w:color="auto" w:fill="FFD85D"/>
          </w:tcPr>
          <w:p w:rsidR="00397C6D" w:rsidRPr="007B2E13" w:rsidRDefault="004254EA" w:rsidP="00E84620">
            <w:pPr>
              <w:spacing w:before="0" w:after="0" w:line="240" w:lineRule="auto"/>
              <w:jc w:val="both"/>
              <w:rPr>
                <w:rFonts w:ascii="Arial" w:hAnsi="Arial" w:cs="Arial"/>
                <w:b/>
                <w:bCs/>
                <w:color w:val="000000"/>
                <w:sz w:val="24"/>
                <w:szCs w:val="24"/>
              </w:rPr>
            </w:pPr>
            <w:r>
              <w:rPr>
                <w:rFonts w:ascii="Arial" w:hAnsi="Arial" w:cs="Arial"/>
                <w:b/>
                <w:bCs/>
                <w:color w:val="000000"/>
                <w:sz w:val="24"/>
                <w:szCs w:val="24"/>
              </w:rPr>
              <w:t>20</w:t>
            </w:r>
          </w:p>
        </w:tc>
      </w:tr>
      <w:tr w:rsidR="00397C6D" w:rsidRPr="007B2E13" w:rsidTr="00DD31E4">
        <w:trPr>
          <w:jc w:val="center"/>
        </w:trPr>
        <w:tc>
          <w:tcPr>
            <w:tcW w:w="2805" w:type="dxa"/>
          </w:tcPr>
          <w:p w:rsidR="00397C6D" w:rsidRPr="007B2E13" w:rsidRDefault="00397C6D" w:rsidP="00E84620">
            <w:pPr>
              <w:spacing w:before="0" w:after="0" w:line="240" w:lineRule="auto"/>
              <w:jc w:val="both"/>
              <w:rPr>
                <w:rFonts w:ascii="Arial" w:hAnsi="Arial" w:cs="Arial"/>
                <w:color w:val="000000"/>
                <w:sz w:val="24"/>
                <w:szCs w:val="24"/>
              </w:rPr>
            </w:pPr>
            <w:r w:rsidRPr="007B2E13">
              <w:rPr>
                <w:rFonts w:ascii="Arial" w:hAnsi="Arial" w:cs="Arial"/>
                <w:i/>
                <w:color w:val="000000"/>
                <w:sz w:val="24"/>
                <w:szCs w:val="24"/>
              </w:rPr>
              <w:t>vairāk par 31 gadu</w:t>
            </w:r>
          </w:p>
        </w:tc>
        <w:tc>
          <w:tcPr>
            <w:tcW w:w="1070" w:type="dxa"/>
            <w:shd w:val="clear" w:color="auto" w:fill="FFD85D"/>
          </w:tcPr>
          <w:p w:rsidR="00397C6D" w:rsidRPr="007B2E13" w:rsidRDefault="00775768" w:rsidP="00E84620">
            <w:pPr>
              <w:spacing w:before="0" w:after="0" w:line="240" w:lineRule="auto"/>
              <w:jc w:val="both"/>
              <w:rPr>
                <w:rFonts w:ascii="Arial" w:hAnsi="Arial" w:cs="Arial"/>
                <w:b/>
                <w:bCs/>
                <w:color w:val="000000"/>
                <w:sz w:val="24"/>
                <w:szCs w:val="24"/>
              </w:rPr>
            </w:pPr>
            <w:r w:rsidRPr="007B2E13">
              <w:rPr>
                <w:rFonts w:ascii="Arial" w:hAnsi="Arial" w:cs="Arial"/>
                <w:b/>
                <w:bCs/>
                <w:color w:val="000000"/>
                <w:sz w:val="24"/>
                <w:szCs w:val="24"/>
              </w:rPr>
              <w:t>4</w:t>
            </w:r>
            <w:r w:rsidR="00A00767">
              <w:rPr>
                <w:rFonts w:ascii="Arial" w:hAnsi="Arial" w:cs="Arial"/>
                <w:b/>
                <w:bCs/>
                <w:color w:val="000000"/>
                <w:sz w:val="24"/>
                <w:szCs w:val="24"/>
              </w:rPr>
              <w:t>0</w:t>
            </w:r>
          </w:p>
        </w:tc>
      </w:tr>
    </w:tbl>
    <w:p w:rsidR="00397C6D" w:rsidRPr="00B42438" w:rsidRDefault="00397C6D" w:rsidP="00E84620">
      <w:pPr>
        <w:spacing w:before="0" w:after="0" w:line="240" w:lineRule="auto"/>
        <w:ind w:firstLine="2127"/>
        <w:jc w:val="both"/>
      </w:pPr>
    </w:p>
    <w:p w:rsidR="00397C6D" w:rsidRPr="007B2E13" w:rsidRDefault="00397C6D" w:rsidP="00E84620">
      <w:pPr>
        <w:spacing w:before="0" w:after="0" w:line="240" w:lineRule="auto"/>
        <w:ind w:firstLine="567"/>
        <w:jc w:val="both"/>
        <w:rPr>
          <w:rFonts w:ascii="Arial" w:hAnsi="Arial" w:cs="Arial"/>
          <w:sz w:val="24"/>
          <w:szCs w:val="24"/>
        </w:rPr>
      </w:pPr>
      <w:r w:rsidRPr="007B2E13">
        <w:rPr>
          <w:rFonts w:ascii="Arial" w:hAnsi="Arial" w:cs="Arial"/>
          <w:sz w:val="24"/>
          <w:szCs w:val="24"/>
        </w:rPr>
        <w:t>Skolā darbojas profesionāla vadības komanda - direktore, direktores vietnieces izglītības jomā, metodiķes,  direktores vietnieki saimnieciskajos darbos un atbalsta personāls: psihologi, sociālais pedagogs, medmāsa, logopēdes un  bibliotekāres.</w:t>
      </w:r>
    </w:p>
    <w:p w:rsidR="00397C6D" w:rsidRPr="00B42438" w:rsidRDefault="00397C6D" w:rsidP="00E84620">
      <w:pPr>
        <w:spacing w:before="0" w:after="0" w:line="240" w:lineRule="auto"/>
        <w:jc w:val="both"/>
      </w:pPr>
    </w:p>
    <w:p w:rsidR="00397C6D" w:rsidRPr="002237C8" w:rsidRDefault="00397C6D" w:rsidP="00E84620">
      <w:pPr>
        <w:spacing w:before="0" w:after="0" w:line="240" w:lineRule="auto"/>
        <w:jc w:val="both"/>
        <w:rPr>
          <w:rFonts w:ascii="Arial" w:hAnsi="Arial" w:cs="Arial"/>
          <w:b/>
          <w:i/>
          <w:color w:val="0E3453" w:themeColor="text2" w:themeShade="BF"/>
          <w:sz w:val="28"/>
          <w:szCs w:val="28"/>
        </w:rPr>
      </w:pPr>
      <w:r w:rsidRPr="002237C8">
        <w:rPr>
          <w:rFonts w:ascii="Arial" w:hAnsi="Arial" w:cs="Arial"/>
          <w:b/>
          <w:i/>
          <w:color w:val="0E3453" w:themeColor="text2" w:themeShade="BF"/>
          <w:sz w:val="28"/>
          <w:szCs w:val="28"/>
        </w:rPr>
        <w:t xml:space="preserve">Smiltenes vidusskola piedāvā </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 xml:space="preserve">iegūt kvalitatīvu, konkurētspējīgu izglītību 4 izglītības programmās; </w:t>
      </w:r>
    </w:p>
    <w:p w:rsidR="001A6976" w:rsidRPr="007B2E13" w:rsidRDefault="001A6976"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labvēlīgu skolas mikroklimatu;</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izglītoties augsti kvalificētu, atbalstošu pedagogu vadībā;</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elastīgu mācību procesa organizāciju (konsultācijas, individuālā darba stundas, mācību diferenciācija);</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lastRenderedPageBreak/>
        <w:t xml:space="preserve">iespēju izglītoties no pirmskolas vecuma līdz 12. klases absolvēšanai, redzot  sasniegto,  pēctecību un izaugsmi katram izglītojamajam;  </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fakultatīvajās stundās un interešu izglītības pulciņos skolā apgūt/ padziļināti mācīties atsevišķus mācību priekšmetus/ prasmes;</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apgūt  ķīniešu valodu;</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iespēja sasaistīt mācību priekšmeta programmu realizēšanas procesu ar reālo dzīvi;</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padziļināti apgūt zināšanas, piedaloties skolas organizētajās metodiskajās dienās/ nedēļās;</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 xml:space="preserve">izstrādāt skolēnu zinātniski pētniecisko darbu, saņemot kvalitatīvas pedagogu konsultācijas; </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paplašināt redzesloku, apmeklējot teātra izrādes, muzejus, izstādes, dodoties mācību ekskursijās un pārgājienos;</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mācīties skolā  izglītojamajiem ar kustību traucējumiem;</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 xml:space="preserve">piedalīties daudzveidīgos ārpusstundu pasākumos; </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aktīvi darboties skolas pašpārvaldē;</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attīstīt komunikāciju prasmes, sadarbojoties ar Valmieras Drāmas teātra aktieriem, kā arī pašiem  izglītojamajiem uzstājoties skolas pasākumos;</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demonstrēt piederību savai skolai, kā arī mācīties vienlīdzīgā vidē, nēsājot skolēnu formu vai tās elementus ikdienā un svētkos;</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pilnveidot izpratni par latvisko dzīvesziņu, piedaloties pasākumos, konkursos un dažādos audzināšanas stundu ietvaros organizētajos projektu darbos;</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veicināt izpratni par veselīgu dzīvesveidu, iesaistoties programmās „Skolas auglis” un „Skolas piens”;</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piedalīties Ekoskolu kustības projektā „Ēdam atbildīgi”;</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piedalīties projektā „Sporto visa klase”;</w:t>
      </w:r>
    </w:p>
    <w:p w:rsidR="005434E6"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piedalīties sadarbības projektos starptautiskā līmenī</w:t>
      </w:r>
      <w:r w:rsidR="005434E6" w:rsidRPr="007B2E13">
        <w:rPr>
          <w:rFonts w:ascii="Arial" w:hAnsi="Arial" w:cs="Arial"/>
          <w:sz w:val="24"/>
          <w:szCs w:val="24"/>
        </w:rPr>
        <w:t>;</w:t>
      </w:r>
      <w:r w:rsidRPr="007B2E13">
        <w:rPr>
          <w:rFonts w:ascii="Arial" w:hAnsi="Arial" w:cs="Arial"/>
          <w:sz w:val="24"/>
          <w:szCs w:val="24"/>
        </w:rPr>
        <w:t xml:space="preserve"> </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iepazīties ar būtisko informāciju  skolas mājas lapā, sociālajos tīklos;</w:t>
      </w:r>
    </w:p>
    <w:p w:rsidR="00397C6D" w:rsidRPr="007B2E13" w:rsidRDefault="00397C6D" w:rsidP="00E84620">
      <w:pPr>
        <w:pStyle w:val="Sarakstarindkopa"/>
        <w:numPr>
          <w:ilvl w:val="0"/>
          <w:numId w:val="3"/>
        </w:numPr>
        <w:spacing w:before="0" w:after="0" w:line="240" w:lineRule="auto"/>
        <w:ind w:left="426"/>
        <w:jc w:val="both"/>
        <w:rPr>
          <w:rFonts w:ascii="Arial" w:hAnsi="Arial" w:cs="Arial"/>
          <w:sz w:val="24"/>
          <w:szCs w:val="24"/>
        </w:rPr>
      </w:pPr>
      <w:r w:rsidRPr="007B2E13">
        <w:rPr>
          <w:rFonts w:ascii="Arial" w:hAnsi="Arial" w:cs="Arial"/>
          <w:sz w:val="24"/>
          <w:szCs w:val="24"/>
        </w:rPr>
        <w:t>radoši  darboties literārajā blogā.</w:t>
      </w:r>
    </w:p>
    <w:p w:rsidR="00397C6D" w:rsidRPr="007B2E13" w:rsidRDefault="00397C6D" w:rsidP="00E84620">
      <w:pPr>
        <w:spacing w:before="0" w:after="0" w:line="240" w:lineRule="auto"/>
        <w:jc w:val="both"/>
        <w:rPr>
          <w:rFonts w:ascii="Arial" w:hAnsi="Arial" w:cs="Arial"/>
          <w:i/>
          <w:sz w:val="24"/>
          <w:szCs w:val="24"/>
        </w:rPr>
      </w:pPr>
    </w:p>
    <w:p w:rsidR="00397C6D" w:rsidRPr="007B2E13" w:rsidRDefault="00397C6D" w:rsidP="00E84620">
      <w:pPr>
        <w:pStyle w:val="Sarakstarindkopa"/>
        <w:spacing w:before="0" w:after="0" w:line="240" w:lineRule="auto"/>
        <w:ind w:left="0" w:firstLine="709"/>
        <w:jc w:val="both"/>
        <w:rPr>
          <w:rFonts w:ascii="Arial" w:hAnsi="Arial" w:cs="Arial"/>
          <w:sz w:val="24"/>
          <w:szCs w:val="24"/>
        </w:rPr>
      </w:pPr>
      <w:r w:rsidRPr="007B2E13">
        <w:rPr>
          <w:rFonts w:ascii="Arial" w:hAnsi="Arial" w:cs="Arial"/>
          <w:sz w:val="24"/>
          <w:szCs w:val="24"/>
        </w:rPr>
        <w:t xml:space="preserve">Izglītojamo mācību darba organizācijas pamatprasības ir noteiktas Smiltenes  vidusskolas „Iekšējās kārtības noteikumos”. Ir skaidri formulēti un visiem pieejami un zināmi mācību darba un zināšanu vērtēšanas noteikumi. </w:t>
      </w:r>
    </w:p>
    <w:p w:rsidR="00397C6D" w:rsidRPr="007B2E13" w:rsidRDefault="00397C6D" w:rsidP="00E84620">
      <w:pPr>
        <w:spacing w:before="0" w:after="0" w:line="240" w:lineRule="auto"/>
        <w:ind w:firstLine="709"/>
        <w:jc w:val="both"/>
        <w:rPr>
          <w:rFonts w:ascii="Arial" w:hAnsi="Arial" w:cs="Arial"/>
          <w:sz w:val="24"/>
          <w:szCs w:val="24"/>
        </w:rPr>
      </w:pPr>
      <w:r w:rsidRPr="007B2E13">
        <w:rPr>
          <w:rFonts w:ascii="Arial" w:hAnsi="Arial" w:cs="Arial"/>
          <w:sz w:val="24"/>
          <w:szCs w:val="24"/>
        </w:rPr>
        <w:t xml:space="preserve">Lai paaugstinātu izglītojamo mācīšanās motivāciju, skolā notiek mācību priekšmetu metodiskās dienas/nedēļas, erudītu konkursi, tikšanās ar skolas absolventiem, dažādu profesiju pārstāvjiem, t.sk., izglītojamo vecākiem, notiek Karjeras dienas. Visos mācību priekšmetos mācību gada laikā Izglītojamajiem tiek piedāvātas iespējas piedalīties konkursos, mācību priekšmetu olimpiādēs, projektos, sacensībās. </w:t>
      </w:r>
    </w:p>
    <w:p w:rsidR="00397C6D" w:rsidRPr="007B2E13" w:rsidRDefault="00397C6D" w:rsidP="00E84620">
      <w:pPr>
        <w:spacing w:before="0" w:after="0" w:line="240" w:lineRule="auto"/>
        <w:ind w:firstLine="709"/>
        <w:jc w:val="both"/>
        <w:rPr>
          <w:rFonts w:ascii="Arial" w:hAnsi="Arial" w:cs="Arial"/>
          <w:sz w:val="24"/>
          <w:szCs w:val="24"/>
        </w:rPr>
      </w:pPr>
      <w:r w:rsidRPr="007B2E13">
        <w:rPr>
          <w:rFonts w:ascii="Arial" w:hAnsi="Arial" w:cs="Arial"/>
          <w:sz w:val="24"/>
          <w:szCs w:val="24"/>
        </w:rPr>
        <w:t>Izg</w:t>
      </w:r>
      <w:r w:rsidR="00A501C6" w:rsidRPr="007B2E13">
        <w:rPr>
          <w:rFonts w:ascii="Arial" w:hAnsi="Arial" w:cs="Arial"/>
          <w:sz w:val="24"/>
          <w:szCs w:val="24"/>
        </w:rPr>
        <w:t>lītojamie tiek motivēti</w:t>
      </w:r>
      <w:r w:rsidR="0003739F" w:rsidRPr="007B2E13">
        <w:rPr>
          <w:rFonts w:ascii="Arial" w:hAnsi="Arial" w:cs="Arial"/>
          <w:sz w:val="24"/>
          <w:szCs w:val="24"/>
        </w:rPr>
        <w:t xml:space="preserve"> būt līdzatbildīgi par mācību darba rezultātu, </w:t>
      </w:r>
      <w:r w:rsidRPr="007B2E13">
        <w:rPr>
          <w:rFonts w:ascii="Arial" w:hAnsi="Arial" w:cs="Arial"/>
          <w:sz w:val="24"/>
          <w:szCs w:val="24"/>
        </w:rPr>
        <w:t>stundās mērķtiecīgi izmantoj</w:t>
      </w:r>
      <w:r w:rsidR="00A501C6" w:rsidRPr="007B2E13">
        <w:rPr>
          <w:rFonts w:ascii="Arial" w:hAnsi="Arial" w:cs="Arial"/>
          <w:sz w:val="24"/>
          <w:szCs w:val="24"/>
        </w:rPr>
        <w:t xml:space="preserve">ot IT un </w:t>
      </w:r>
      <w:r w:rsidRPr="007B2E13">
        <w:rPr>
          <w:rFonts w:ascii="Arial" w:hAnsi="Arial" w:cs="Arial"/>
          <w:sz w:val="24"/>
          <w:szCs w:val="24"/>
        </w:rPr>
        <w:t>daudzveidīgas māc</w:t>
      </w:r>
      <w:r w:rsidR="00A501C6" w:rsidRPr="007B2E13">
        <w:rPr>
          <w:rFonts w:ascii="Arial" w:hAnsi="Arial" w:cs="Arial"/>
          <w:sz w:val="24"/>
          <w:szCs w:val="24"/>
        </w:rPr>
        <w:t>ību metodes, kas</w:t>
      </w:r>
      <w:r w:rsidR="0003739F" w:rsidRPr="007B2E13">
        <w:rPr>
          <w:rFonts w:ascii="Arial" w:hAnsi="Arial" w:cs="Arial"/>
          <w:sz w:val="24"/>
          <w:szCs w:val="24"/>
        </w:rPr>
        <w:t xml:space="preserve"> pilnveido</w:t>
      </w:r>
      <w:r w:rsidRPr="007B2E13">
        <w:rPr>
          <w:rFonts w:ascii="Arial" w:hAnsi="Arial" w:cs="Arial"/>
          <w:sz w:val="24"/>
          <w:szCs w:val="24"/>
        </w:rPr>
        <w:t xml:space="preserve"> prasmi mācīties, pašiem atrast, atlasīt un sistematizēt informāciju,</w:t>
      </w:r>
      <w:r w:rsidR="0003739F" w:rsidRPr="007B2E13">
        <w:rPr>
          <w:rFonts w:ascii="Arial" w:hAnsi="Arial" w:cs="Arial"/>
          <w:sz w:val="24"/>
          <w:szCs w:val="24"/>
        </w:rPr>
        <w:t xml:space="preserve"> kas iegūta no dažādiem avotiem.</w:t>
      </w:r>
      <w:r w:rsidR="00E67BA8" w:rsidRPr="007B2E13">
        <w:rPr>
          <w:rFonts w:ascii="Arial" w:hAnsi="Arial" w:cs="Arial"/>
          <w:sz w:val="24"/>
          <w:szCs w:val="24"/>
        </w:rPr>
        <w:t xml:space="preserve"> </w:t>
      </w:r>
    </w:p>
    <w:p w:rsidR="00397C6D" w:rsidRPr="007B2E13" w:rsidRDefault="00397C6D" w:rsidP="00E84620">
      <w:pPr>
        <w:spacing w:before="0" w:after="0" w:line="240" w:lineRule="auto"/>
        <w:ind w:firstLine="709"/>
        <w:jc w:val="both"/>
        <w:rPr>
          <w:rFonts w:ascii="Arial" w:hAnsi="Arial" w:cs="Arial"/>
          <w:sz w:val="24"/>
          <w:szCs w:val="24"/>
        </w:rPr>
      </w:pPr>
      <w:r w:rsidRPr="007B2E13">
        <w:rPr>
          <w:rFonts w:ascii="Arial" w:hAnsi="Arial" w:cs="Arial"/>
          <w:sz w:val="24"/>
          <w:szCs w:val="24"/>
        </w:rPr>
        <w:t xml:space="preserve">Pedagogi sniedz atbalstu izglītojamajiem mācību stundās, individuālā darba stundās un fakultatīvajās nodarbībās, piedāvājot izglītojamajiem uzlabot ikdienas mācību sasniegumus un sasniegumus pārbaudes darbos, padziļināt zināšanas mācību priekšmetos, gatavoties olimpiādēm, konkursiem, sacensībām. </w:t>
      </w:r>
    </w:p>
    <w:p w:rsidR="00E67BA8" w:rsidRPr="007B2E13" w:rsidRDefault="00397C6D" w:rsidP="00E84620">
      <w:pPr>
        <w:spacing w:before="0" w:after="0" w:line="240" w:lineRule="auto"/>
        <w:ind w:firstLine="709"/>
        <w:jc w:val="both"/>
        <w:rPr>
          <w:rFonts w:ascii="Arial" w:hAnsi="Arial" w:cs="Arial"/>
          <w:sz w:val="24"/>
          <w:szCs w:val="24"/>
        </w:rPr>
      </w:pPr>
      <w:r w:rsidRPr="007B2E13">
        <w:rPr>
          <w:rFonts w:ascii="Arial" w:hAnsi="Arial" w:cs="Arial"/>
          <w:sz w:val="24"/>
          <w:szCs w:val="24"/>
        </w:rPr>
        <w:t xml:space="preserve">1.- 4. klašu izglītojamajiem ir iespēja izmantot pagarinātās dienas grupas nodarbības. Pagarinātās dienas grupas pedagogi, sadarbojoties ar </w:t>
      </w:r>
      <w:r w:rsidR="00E67BA8" w:rsidRPr="007B2E13">
        <w:rPr>
          <w:rFonts w:ascii="Arial" w:hAnsi="Arial" w:cs="Arial"/>
          <w:sz w:val="24"/>
          <w:szCs w:val="24"/>
        </w:rPr>
        <w:t xml:space="preserve">mācību </w:t>
      </w:r>
      <w:r w:rsidRPr="007B2E13">
        <w:rPr>
          <w:rFonts w:ascii="Arial" w:hAnsi="Arial" w:cs="Arial"/>
          <w:sz w:val="24"/>
          <w:szCs w:val="24"/>
        </w:rPr>
        <w:lastRenderedPageBreak/>
        <w:t>priekšmetu skolotājiem, palīdz apgūt un nostiprināt nepieciešamās zinā</w:t>
      </w:r>
      <w:r w:rsidR="00E67BA8" w:rsidRPr="007B2E13">
        <w:rPr>
          <w:rFonts w:ascii="Arial" w:hAnsi="Arial" w:cs="Arial"/>
          <w:sz w:val="24"/>
          <w:szCs w:val="24"/>
        </w:rPr>
        <w:t>šanas un prasmes tiem</w:t>
      </w:r>
      <w:r w:rsidRPr="007B2E13">
        <w:rPr>
          <w:rFonts w:ascii="Arial" w:hAnsi="Arial" w:cs="Arial"/>
          <w:sz w:val="24"/>
          <w:szCs w:val="24"/>
        </w:rPr>
        <w:t>, kuriem tas nepieciešams.</w:t>
      </w:r>
    </w:p>
    <w:p w:rsidR="00397C6D" w:rsidRPr="007B2E13" w:rsidRDefault="00397C6D" w:rsidP="00E84620">
      <w:pPr>
        <w:spacing w:before="0" w:after="0" w:line="240" w:lineRule="auto"/>
        <w:ind w:firstLine="709"/>
        <w:jc w:val="both"/>
        <w:rPr>
          <w:rFonts w:ascii="Arial" w:hAnsi="Arial" w:cs="Arial"/>
          <w:sz w:val="24"/>
          <w:szCs w:val="24"/>
        </w:rPr>
      </w:pPr>
      <w:r w:rsidRPr="007B2E13">
        <w:rPr>
          <w:rFonts w:ascii="Arial" w:hAnsi="Arial" w:cs="Arial"/>
          <w:sz w:val="24"/>
          <w:szCs w:val="24"/>
        </w:rPr>
        <w:t xml:space="preserve">Visām individuālā darba un fakultatīvajām nodarbībām ir nodrošināti mācību kabineti, izglītojamajiem savā brīvajā laikā ir iespējams izmantot brīvos kabinetus, skolas bibliotēkas un mediju centra telpas. </w:t>
      </w:r>
    </w:p>
    <w:p w:rsidR="00397C6D" w:rsidRPr="007B2E13" w:rsidRDefault="00397C6D" w:rsidP="00E84620">
      <w:pPr>
        <w:spacing w:before="0" w:after="0" w:line="240" w:lineRule="auto"/>
        <w:ind w:firstLine="709"/>
        <w:jc w:val="both"/>
        <w:rPr>
          <w:rFonts w:ascii="Arial" w:hAnsi="Arial" w:cs="Arial"/>
          <w:sz w:val="24"/>
          <w:szCs w:val="24"/>
        </w:rPr>
      </w:pPr>
      <w:r w:rsidRPr="007B2E13">
        <w:rPr>
          <w:rFonts w:ascii="Arial" w:hAnsi="Arial" w:cs="Arial"/>
          <w:sz w:val="24"/>
          <w:szCs w:val="24"/>
        </w:rPr>
        <w:t>Analizējot pārbaudes darbus un ikdienas mācību procesu, pedagogi māca izglītojamajiem izvērtēt savus mācību sasniegumus.</w:t>
      </w:r>
      <w:r w:rsidR="008C700F" w:rsidRPr="007B2E13">
        <w:rPr>
          <w:rFonts w:ascii="Arial" w:hAnsi="Arial" w:cs="Arial"/>
          <w:sz w:val="24"/>
          <w:szCs w:val="24"/>
        </w:rPr>
        <w:t xml:space="preserve"> </w:t>
      </w:r>
      <w:r w:rsidRPr="007B2E13">
        <w:rPr>
          <w:rFonts w:ascii="Arial" w:hAnsi="Arial" w:cs="Arial"/>
          <w:sz w:val="24"/>
          <w:szCs w:val="24"/>
        </w:rPr>
        <w:t xml:space="preserve">Stundu vērošanas materiāli liecina, ka gandrīz visi izglītojamie prot sadarboties pāru un grupu darbā, iesaistīties diskusijās; lielākā daļa izglītojamo prot argumentēti izteikt savu viedokli. </w:t>
      </w:r>
    </w:p>
    <w:p w:rsidR="00397C6D" w:rsidRPr="007B2E13" w:rsidRDefault="00397C6D" w:rsidP="00E84620">
      <w:pPr>
        <w:spacing w:before="0" w:after="0" w:line="240" w:lineRule="auto"/>
        <w:ind w:firstLine="709"/>
        <w:jc w:val="both"/>
        <w:rPr>
          <w:rFonts w:ascii="Arial" w:hAnsi="Arial" w:cs="Arial"/>
          <w:sz w:val="24"/>
          <w:szCs w:val="24"/>
        </w:rPr>
      </w:pPr>
      <w:r w:rsidRPr="007B2E13">
        <w:rPr>
          <w:rFonts w:ascii="Arial" w:hAnsi="Arial" w:cs="Arial"/>
          <w:sz w:val="24"/>
          <w:szCs w:val="24"/>
        </w:rPr>
        <w:t>Lielākā daļa izglītojamo bez attaisnojoša iemesla nekavē mācību stundas. Klases audzinātājas regulāri uzskaita mācību stundu kavējumus, analizē to iemeslus un, nepieciešamības gadījumā iesaistot skolas atbalsta personālu, mērķtiecīgi rīkojas, lai novērstu kavējumus. Kavējumi tiek precīzi reģistrēti sistēmas e-klase žurnālā. Lielākā daļa izglītojamo veiksmīgi plāno savu laiku, nekavē mācību stundas un pasākumus, bet skolā ir atsevišķi gadījumi, kad neattaisnoti kavēto stundu skaits ir liels.</w:t>
      </w:r>
    </w:p>
    <w:p w:rsidR="00397C6D" w:rsidRPr="007B2E13" w:rsidRDefault="00397C6D" w:rsidP="00E84620">
      <w:pPr>
        <w:spacing w:before="0" w:after="0" w:line="240" w:lineRule="auto"/>
        <w:ind w:firstLine="709"/>
        <w:jc w:val="both"/>
        <w:rPr>
          <w:rFonts w:ascii="Arial" w:hAnsi="Arial" w:cs="Arial"/>
          <w:sz w:val="24"/>
          <w:szCs w:val="24"/>
        </w:rPr>
      </w:pPr>
      <w:r w:rsidRPr="007B2E13">
        <w:rPr>
          <w:rFonts w:ascii="Arial" w:hAnsi="Arial" w:cs="Arial"/>
          <w:sz w:val="24"/>
          <w:szCs w:val="24"/>
        </w:rPr>
        <w:t>Divas reizes mācību gadā tiek analizēti un i</w:t>
      </w:r>
      <w:r w:rsidR="00E67BA8" w:rsidRPr="007B2E13">
        <w:rPr>
          <w:rFonts w:ascii="Arial" w:hAnsi="Arial" w:cs="Arial"/>
          <w:sz w:val="24"/>
          <w:szCs w:val="24"/>
        </w:rPr>
        <w:t>zvērtēti izglītojamo sasniegumi.</w:t>
      </w:r>
      <w:r w:rsidRPr="007B2E13">
        <w:rPr>
          <w:rFonts w:ascii="Arial" w:hAnsi="Arial" w:cs="Arial"/>
          <w:sz w:val="24"/>
          <w:szCs w:val="24"/>
        </w:rPr>
        <w:t xml:space="preserve"> Rezultāti tiek analizēti metodiskajās komisijās, pedagoģiskajās sēdēs. Pēc rezultātu analīzes mācību gada beig</w:t>
      </w:r>
      <w:r w:rsidR="00E67BA8" w:rsidRPr="007B2E13">
        <w:rPr>
          <w:rFonts w:ascii="Arial" w:hAnsi="Arial" w:cs="Arial"/>
          <w:sz w:val="24"/>
          <w:szCs w:val="24"/>
        </w:rPr>
        <w:t>ās nepieciešamie uzlabojumi</w:t>
      </w:r>
      <w:r w:rsidRPr="007B2E13">
        <w:rPr>
          <w:rFonts w:ascii="Arial" w:hAnsi="Arial" w:cs="Arial"/>
          <w:sz w:val="24"/>
          <w:szCs w:val="24"/>
        </w:rPr>
        <w:t xml:space="preserve"> noteikti kā nākamā mācību gada prioritātes. </w:t>
      </w:r>
    </w:p>
    <w:p w:rsidR="00397C6D" w:rsidRPr="007B2E13" w:rsidRDefault="00397C6D" w:rsidP="00E84620">
      <w:pPr>
        <w:spacing w:before="0" w:after="0" w:line="240" w:lineRule="auto"/>
        <w:ind w:firstLine="709"/>
        <w:jc w:val="both"/>
        <w:rPr>
          <w:rFonts w:ascii="Arial" w:hAnsi="Arial" w:cs="Arial"/>
          <w:sz w:val="24"/>
          <w:szCs w:val="24"/>
        </w:rPr>
      </w:pPr>
      <w:r w:rsidRPr="007B2E13">
        <w:rPr>
          <w:rFonts w:ascii="Arial" w:hAnsi="Arial" w:cs="Arial"/>
          <w:sz w:val="24"/>
          <w:szCs w:val="24"/>
        </w:rPr>
        <w:t>Smiltenes vidusskolā regulāri tiek vērtētas izglītojamo zināšanas un prasmes visos mācību priekšmetos. 2 - 3 reizes semestrī tiek veikta visu izglītojamo sekmības diagnosticēšana, analizēti izglītojamo nepietiekamo vērtējumu cēloņi un plānota individuāla pieeja darba uzlabošanai. Uzmanība tiek pievērsta ne tikai izglītojamajiem, kuriem mācību priekšmetos ir nepietiekami vērtējumi, bet ar</w:t>
      </w:r>
      <w:r w:rsidR="00E67BA8" w:rsidRPr="007B2E13">
        <w:rPr>
          <w:rFonts w:ascii="Arial" w:hAnsi="Arial" w:cs="Arial"/>
          <w:sz w:val="24"/>
          <w:szCs w:val="24"/>
        </w:rPr>
        <w:t xml:space="preserve">ī izglītojamo sekmju dinamikai, </w:t>
      </w:r>
      <w:r w:rsidRPr="007B2E13">
        <w:rPr>
          <w:rFonts w:ascii="Arial" w:hAnsi="Arial" w:cs="Arial"/>
          <w:sz w:val="24"/>
          <w:szCs w:val="24"/>
        </w:rPr>
        <w:t xml:space="preserve">nepieciešamības gadījumā </w:t>
      </w:r>
      <w:r w:rsidR="00E67BA8" w:rsidRPr="007B2E13">
        <w:rPr>
          <w:rFonts w:ascii="Arial" w:hAnsi="Arial" w:cs="Arial"/>
          <w:sz w:val="24"/>
          <w:szCs w:val="24"/>
        </w:rPr>
        <w:t xml:space="preserve">mācību priekšmeta skolotājs </w:t>
      </w:r>
      <w:r w:rsidRPr="007B2E13">
        <w:rPr>
          <w:rFonts w:ascii="Arial" w:hAnsi="Arial" w:cs="Arial"/>
          <w:sz w:val="24"/>
          <w:szCs w:val="24"/>
        </w:rPr>
        <w:t>sadarbojas ar klases audzinātāju, skolas administrāci</w:t>
      </w:r>
      <w:r w:rsidR="008D0A97" w:rsidRPr="007B2E13">
        <w:rPr>
          <w:rFonts w:ascii="Arial" w:hAnsi="Arial" w:cs="Arial"/>
          <w:sz w:val="24"/>
          <w:szCs w:val="24"/>
        </w:rPr>
        <w:t>ju un/ vai atbalsta personālu</w:t>
      </w:r>
      <w:r w:rsidRPr="007B2E13">
        <w:rPr>
          <w:rFonts w:ascii="Arial" w:hAnsi="Arial" w:cs="Arial"/>
          <w:sz w:val="24"/>
          <w:szCs w:val="24"/>
        </w:rPr>
        <w:t xml:space="preserve">. </w:t>
      </w:r>
    </w:p>
    <w:p w:rsidR="007D6D68" w:rsidRDefault="007B2E13" w:rsidP="00E84620">
      <w:pPr>
        <w:tabs>
          <w:tab w:val="left" w:pos="7845"/>
        </w:tabs>
        <w:spacing w:before="0" w:after="0" w:line="240" w:lineRule="auto"/>
        <w:ind w:firstLine="709"/>
        <w:jc w:val="both"/>
        <w:rPr>
          <w:rFonts w:ascii="Arial" w:hAnsi="Arial" w:cs="Arial"/>
        </w:rPr>
      </w:pPr>
      <w:r>
        <w:rPr>
          <w:rFonts w:ascii="Arial" w:hAnsi="Arial" w:cs="Arial"/>
        </w:rPr>
        <w:tab/>
      </w:r>
    </w:p>
    <w:p w:rsidR="003851BC" w:rsidRDefault="003851BC" w:rsidP="00E84620">
      <w:pPr>
        <w:tabs>
          <w:tab w:val="left" w:pos="7845"/>
        </w:tabs>
        <w:spacing w:before="0" w:after="0" w:line="240" w:lineRule="auto"/>
        <w:ind w:firstLine="709"/>
        <w:jc w:val="both"/>
        <w:rPr>
          <w:rFonts w:ascii="Arial" w:hAnsi="Arial" w:cs="Arial"/>
        </w:rPr>
      </w:pPr>
    </w:p>
    <w:p w:rsidR="003E0531" w:rsidRPr="003851BC" w:rsidRDefault="003E0531" w:rsidP="003851BC">
      <w:pPr>
        <w:spacing w:before="0" w:after="0" w:line="240" w:lineRule="auto"/>
        <w:jc w:val="both"/>
        <w:rPr>
          <w:rFonts w:ascii="Arial" w:hAnsi="Arial" w:cs="Arial"/>
          <w:b/>
          <w:sz w:val="28"/>
          <w:szCs w:val="28"/>
        </w:rPr>
      </w:pPr>
      <w:r w:rsidRPr="003851BC">
        <w:rPr>
          <w:rFonts w:ascii="Arial" w:hAnsi="Arial" w:cs="Arial"/>
          <w:b/>
          <w:sz w:val="28"/>
          <w:szCs w:val="28"/>
        </w:rPr>
        <w:t>Izglītojamo sasniegumi valsts pārbaudes darbos</w:t>
      </w:r>
    </w:p>
    <w:p w:rsidR="003851BC" w:rsidRDefault="003851BC" w:rsidP="00E84620">
      <w:pPr>
        <w:spacing w:before="0" w:after="0" w:line="240" w:lineRule="auto"/>
        <w:ind w:firstLine="709"/>
        <w:jc w:val="both"/>
        <w:rPr>
          <w:rFonts w:ascii="Arial" w:hAnsi="Arial" w:cs="Arial"/>
          <w:b/>
          <w:sz w:val="24"/>
          <w:szCs w:val="24"/>
        </w:rPr>
      </w:pPr>
    </w:p>
    <w:p w:rsidR="003E0531" w:rsidRDefault="003E0531" w:rsidP="00E84620">
      <w:pPr>
        <w:spacing w:before="0" w:after="0" w:line="240" w:lineRule="auto"/>
        <w:ind w:firstLine="709"/>
        <w:jc w:val="both"/>
        <w:rPr>
          <w:rFonts w:ascii="Arial" w:hAnsi="Arial" w:cs="Arial"/>
          <w:b/>
          <w:sz w:val="24"/>
          <w:szCs w:val="24"/>
        </w:rPr>
      </w:pPr>
      <w:r>
        <w:rPr>
          <w:rFonts w:ascii="Arial" w:hAnsi="Arial" w:cs="Arial"/>
          <w:b/>
          <w:sz w:val="24"/>
          <w:szCs w:val="24"/>
        </w:rPr>
        <w:t>Diagnosticējošo darbu rezultāti 3.klasē</w:t>
      </w:r>
    </w:p>
    <w:p w:rsidR="003851BC" w:rsidRDefault="003851BC" w:rsidP="00E84620">
      <w:pPr>
        <w:spacing w:before="0" w:after="0" w:line="240" w:lineRule="auto"/>
        <w:ind w:firstLine="709"/>
        <w:jc w:val="both"/>
        <w:rPr>
          <w:rFonts w:ascii="Arial" w:hAnsi="Arial" w:cs="Arial"/>
          <w:b/>
          <w:sz w:val="24"/>
          <w:szCs w:val="24"/>
        </w:rPr>
      </w:pPr>
    </w:p>
    <w:tbl>
      <w:tblPr>
        <w:tblStyle w:val="Reatabula"/>
        <w:tblW w:w="10349" w:type="dxa"/>
        <w:tblInd w:w="-885" w:type="dxa"/>
        <w:tblLook w:val="04A0" w:firstRow="1" w:lastRow="0" w:firstColumn="1" w:lastColumn="0" w:noHBand="0" w:noVBand="1"/>
      </w:tblPr>
      <w:tblGrid>
        <w:gridCol w:w="1660"/>
        <w:gridCol w:w="868"/>
        <w:gridCol w:w="869"/>
        <w:gridCol w:w="869"/>
        <w:gridCol w:w="869"/>
        <w:gridCol w:w="869"/>
        <w:gridCol w:w="869"/>
        <w:gridCol w:w="869"/>
        <w:gridCol w:w="869"/>
        <w:gridCol w:w="869"/>
        <w:gridCol w:w="869"/>
      </w:tblGrid>
      <w:tr w:rsidR="003E0531" w:rsidTr="00E84620">
        <w:tc>
          <w:tcPr>
            <w:tcW w:w="1660" w:type="dxa"/>
            <w:tcBorders>
              <w:top w:val="single" w:sz="4" w:space="0" w:color="auto"/>
              <w:left w:val="single" w:sz="4" w:space="0" w:color="auto"/>
              <w:bottom w:val="single" w:sz="4" w:space="0" w:color="auto"/>
              <w:right w:val="single" w:sz="4" w:space="0" w:color="auto"/>
            </w:tcBorders>
            <w:hideMark/>
          </w:tcPr>
          <w:p w:rsidR="003E0531" w:rsidRDefault="003E0531" w:rsidP="00E84620">
            <w:pPr>
              <w:spacing w:before="0"/>
              <w:jc w:val="both"/>
              <w:rPr>
                <w:rFonts w:ascii="Arial" w:hAnsi="Arial" w:cs="Arial"/>
                <w:sz w:val="24"/>
                <w:szCs w:val="24"/>
              </w:rPr>
            </w:pPr>
            <w:r>
              <w:rPr>
                <w:rFonts w:ascii="Arial" w:hAnsi="Arial" w:cs="Arial"/>
                <w:sz w:val="24"/>
                <w:szCs w:val="24"/>
              </w:rPr>
              <w:t>Mācību</w:t>
            </w:r>
          </w:p>
          <w:p w:rsidR="003E0531" w:rsidRDefault="003E0531" w:rsidP="00E84620">
            <w:pPr>
              <w:spacing w:before="0"/>
              <w:jc w:val="both"/>
              <w:rPr>
                <w:rFonts w:ascii="Arial" w:hAnsi="Arial" w:cs="Arial"/>
                <w:sz w:val="24"/>
                <w:szCs w:val="24"/>
              </w:rPr>
            </w:pPr>
            <w:r>
              <w:rPr>
                <w:rFonts w:ascii="Arial" w:hAnsi="Arial" w:cs="Arial"/>
                <w:sz w:val="24"/>
                <w:szCs w:val="24"/>
              </w:rPr>
              <w:t>priekšmets</w:t>
            </w:r>
          </w:p>
        </w:tc>
        <w:tc>
          <w:tcPr>
            <w:tcW w:w="868" w:type="dxa"/>
            <w:tcBorders>
              <w:top w:val="single" w:sz="4" w:space="0" w:color="auto"/>
              <w:left w:val="single" w:sz="4" w:space="0" w:color="auto"/>
              <w:bottom w:val="single" w:sz="4" w:space="0" w:color="auto"/>
              <w:right w:val="single" w:sz="4" w:space="0" w:color="auto"/>
            </w:tcBorders>
            <w:vAlign w:val="center"/>
          </w:tcPr>
          <w:p w:rsidR="003E0531" w:rsidRDefault="003E0531" w:rsidP="00E84620">
            <w:pPr>
              <w:spacing w:before="0"/>
              <w:jc w:val="both"/>
              <w:rPr>
                <w:rFonts w:ascii="Arial" w:hAnsi="Arial" w:cs="Arial"/>
                <w:sz w:val="16"/>
                <w:szCs w:val="16"/>
              </w:rPr>
            </w:pPr>
          </w:p>
          <w:p w:rsidR="003E0531" w:rsidRDefault="003E0531" w:rsidP="00E84620">
            <w:pPr>
              <w:spacing w:before="0"/>
              <w:jc w:val="both"/>
              <w:rPr>
                <w:rFonts w:ascii="Arial" w:hAnsi="Arial" w:cs="Arial"/>
                <w:sz w:val="16"/>
                <w:szCs w:val="16"/>
              </w:rPr>
            </w:pPr>
            <w:r>
              <w:rPr>
                <w:rFonts w:ascii="Arial" w:hAnsi="Arial" w:cs="Arial"/>
                <w:sz w:val="16"/>
                <w:szCs w:val="16"/>
              </w:rPr>
              <w:t>1-9%</w:t>
            </w:r>
          </w:p>
          <w:p w:rsidR="003E0531" w:rsidRDefault="003E0531" w:rsidP="00E84620">
            <w:pPr>
              <w:spacing w:before="0"/>
              <w:jc w:val="both"/>
              <w:rPr>
                <w:rFonts w:ascii="Arial" w:hAnsi="Arial" w:cs="Arial"/>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10-19%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20-29%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30-39%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40-49%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50-59%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60-69%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70-79%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80-89%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90-100%</w:t>
            </w:r>
          </w:p>
        </w:tc>
      </w:tr>
      <w:tr w:rsidR="003E0531" w:rsidTr="00E84620">
        <w:tc>
          <w:tcPr>
            <w:tcW w:w="1660" w:type="dxa"/>
            <w:tcBorders>
              <w:top w:val="single" w:sz="4" w:space="0" w:color="auto"/>
              <w:left w:val="single" w:sz="4" w:space="0" w:color="auto"/>
              <w:bottom w:val="single" w:sz="4" w:space="0" w:color="auto"/>
              <w:right w:val="single" w:sz="4" w:space="0" w:color="auto"/>
            </w:tcBorders>
            <w:hideMark/>
          </w:tcPr>
          <w:p w:rsidR="003E0531" w:rsidRDefault="003E0531" w:rsidP="00E84620">
            <w:pPr>
              <w:spacing w:before="0"/>
              <w:jc w:val="both"/>
              <w:rPr>
                <w:rFonts w:ascii="Arial" w:hAnsi="Arial" w:cs="Arial"/>
                <w:sz w:val="24"/>
                <w:szCs w:val="24"/>
              </w:rPr>
            </w:pPr>
            <w:r>
              <w:rPr>
                <w:rFonts w:ascii="Arial" w:hAnsi="Arial" w:cs="Arial"/>
                <w:sz w:val="24"/>
                <w:szCs w:val="24"/>
              </w:rPr>
              <w:t>Latviešu val.</w:t>
            </w:r>
          </w:p>
        </w:tc>
        <w:tc>
          <w:tcPr>
            <w:tcW w:w="868" w:type="dxa"/>
            <w:tcBorders>
              <w:top w:val="single" w:sz="4" w:space="0" w:color="auto"/>
              <w:left w:val="single" w:sz="4" w:space="0" w:color="auto"/>
              <w:bottom w:val="single" w:sz="4" w:space="0" w:color="auto"/>
              <w:right w:val="single" w:sz="4" w:space="0" w:color="auto"/>
            </w:tcBorders>
            <w:vAlign w:val="center"/>
          </w:tcPr>
          <w:p w:rsidR="003E0531" w:rsidRDefault="003E0531" w:rsidP="00E84620">
            <w:pPr>
              <w:spacing w:before="0"/>
              <w:jc w:val="both"/>
              <w:rPr>
                <w:rFonts w:ascii="Arial" w:hAnsi="Arial" w:cs="Arial"/>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3,26</w:t>
            </w:r>
          </w:p>
        </w:tc>
        <w:tc>
          <w:tcPr>
            <w:tcW w:w="869" w:type="dxa"/>
            <w:tcBorders>
              <w:top w:val="single" w:sz="4" w:space="0" w:color="auto"/>
              <w:left w:val="single" w:sz="4" w:space="0" w:color="auto"/>
              <w:bottom w:val="single" w:sz="4" w:space="0" w:color="auto"/>
              <w:right w:val="single" w:sz="4" w:space="0" w:color="auto"/>
            </w:tcBorders>
            <w:vAlign w:val="center"/>
          </w:tcPr>
          <w:p w:rsidR="003E0531" w:rsidRDefault="003E0531" w:rsidP="00E84620">
            <w:pPr>
              <w:spacing w:before="0"/>
              <w:jc w:val="both"/>
              <w:rPr>
                <w:rFonts w:ascii="Arial" w:hAnsi="Arial" w:cs="Arial"/>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tcPr>
          <w:p w:rsidR="003E0531" w:rsidRDefault="003E0531" w:rsidP="00E84620">
            <w:pPr>
              <w:spacing w:before="0"/>
              <w:jc w:val="both"/>
              <w:rPr>
                <w:rFonts w:ascii="Arial" w:hAnsi="Arial" w:cs="Arial"/>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1,09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10,87</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14,13</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26,09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31,52</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13,04</w:t>
            </w:r>
          </w:p>
        </w:tc>
      </w:tr>
      <w:tr w:rsidR="003E0531" w:rsidTr="00E84620">
        <w:tc>
          <w:tcPr>
            <w:tcW w:w="1660" w:type="dxa"/>
            <w:tcBorders>
              <w:top w:val="single" w:sz="4" w:space="0" w:color="auto"/>
              <w:left w:val="single" w:sz="4" w:space="0" w:color="auto"/>
              <w:bottom w:val="single" w:sz="4" w:space="0" w:color="auto"/>
              <w:right w:val="single" w:sz="4" w:space="0" w:color="auto"/>
            </w:tcBorders>
            <w:hideMark/>
          </w:tcPr>
          <w:p w:rsidR="003E0531" w:rsidRDefault="003E0531" w:rsidP="00E84620">
            <w:pPr>
              <w:spacing w:before="0"/>
              <w:jc w:val="both"/>
              <w:rPr>
                <w:rFonts w:ascii="Arial" w:hAnsi="Arial" w:cs="Arial"/>
                <w:sz w:val="24"/>
                <w:szCs w:val="24"/>
              </w:rPr>
            </w:pPr>
            <w:r>
              <w:rPr>
                <w:rFonts w:ascii="Arial" w:hAnsi="Arial" w:cs="Arial"/>
                <w:sz w:val="24"/>
                <w:szCs w:val="24"/>
              </w:rPr>
              <w:t>Matemātika</w:t>
            </w:r>
          </w:p>
        </w:tc>
        <w:tc>
          <w:tcPr>
            <w:tcW w:w="868" w:type="dxa"/>
            <w:tcBorders>
              <w:top w:val="single" w:sz="4" w:space="0" w:color="auto"/>
              <w:left w:val="single" w:sz="4" w:space="0" w:color="auto"/>
              <w:bottom w:val="single" w:sz="4" w:space="0" w:color="auto"/>
              <w:right w:val="single" w:sz="4" w:space="0" w:color="auto"/>
            </w:tcBorders>
            <w:vAlign w:val="center"/>
          </w:tcPr>
          <w:p w:rsidR="003E0531" w:rsidRDefault="003E0531" w:rsidP="00E84620">
            <w:pPr>
              <w:spacing w:before="0"/>
              <w:jc w:val="both"/>
              <w:rPr>
                <w:rFonts w:ascii="Arial" w:hAnsi="Arial" w:cs="Arial"/>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tcPr>
          <w:p w:rsidR="003E0531" w:rsidRDefault="003E0531" w:rsidP="00E84620">
            <w:pPr>
              <w:spacing w:before="0"/>
              <w:jc w:val="both"/>
              <w:rPr>
                <w:rFonts w:ascii="Arial" w:hAnsi="Arial" w:cs="Arial"/>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4,49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10,11</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10,11</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13,48</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13,48</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21,35</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16,85</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 xml:space="preserve">10,11 </w:t>
            </w:r>
          </w:p>
        </w:tc>
      </w:tr>
    </w:tbl>
    <w:p w:rsidR="003E0531" w:rsidRDefault="003E0531" w:rsidP="00E84620">
      <w:pPr>
        <w:spacing w:before="0" w:after="0" w:line="240" w:lineRule="auto"/>
        <w:jc w:val="both"/>
        <w:rPr>
          <w:rFonts w:ascii="Arial" w:hAnsi="Arial" w:cs="Arial"/>
          <w:sz w:val="24"/>
          <w:szCs w:val="24"/>
        </w:rPr>
      </w:pPr>
    </w:p>
    <w:p w:rsidR="003851BC" w:rsidRDefault="003851BC" w:rsidP="00E84620">
      <w:pPr>
        <w:spacing w:before="0" w:after="0" w:line="240" w:lineRule="auto"/>
        <w:jc w:val="both"/>
        <w:rPr>
          <w:rFonts w:ascii="Arial" w:hAnsi="Arial" w:cs="Arial"/>
          <w:sz w:val="24"/>
          <w:szCs w:val="24"/>
        </w:rPr>
      </w:pPr>
    </w:p>
    <w:p w:rsidR="003E0531" w:rsidRDefault="003E0531" w:rsidP="00E84620">
      <w:pPr>
        <w:spacing w:before="0" w:after="0" w:line="240" w:lineRule="auto"/>
        <w:ind w:firstLine="709"/>
        <w:jc w:val="both"/>
        <w:rPr>
          <w:rFonts w:ascii="Arial" w:hAnsi="Arial" w:cs="Arial"/>
          <w:b/>
          <w:sz w:val="24"/>
          <w:szCs w:val="24"/>
        </w:rPr>
      </w:pPr>
      <w:r>
        <w:rPr>
          <w:rFonts w:ascii="Arial" w:hAnsi="Arial" w:cs="Arial"/>
          <w:b/>
          <w:sz w:val="24"/>
          <w:szCs w:val="24"/>
        </w:rPr>
        <w:t>Diagnosticējošo darbu rezultāti 6.klasē</w:t>
      </w:r>
    </w:p>
    <w:p w:rsidR="003851BC" w:rsidRDefault="003851BC" w:rsidP="00E84620">
      <w:pPr>
        <w:spacing w:before="0" w:after="0" w:line="240" w:lineRule="auto"/>
        <w:ind w:firstLine="709"/>
        <w:jc w:val="both"/>
        <w:rPr>
          <w:rFonts w:ascii="Arial" w:hAnsi="Arial" w:cs="Arial"/>
          <w:b/>
          <w:sz w:val="24"/>
          <w:szCs w:val="24"/>
        </w:rPr>
      </w:pPr>
    </w:p>
    <w:tbl>
      <w:tblPr>
        <w:tblStyle w:val="Reatabula"/>
        <w:tblW w:w="10349" w:type="dxa"/>
        <w:tblInd w:w="-885" w:type="dxa"/>
        <w:tblLook w:val="04A0" w:firstRow="1" w:lastRow="0" w:firstColumn="1" w:lastColumn="0" w:noHBand="0" w:noVBand="1"/>
      </w:tblPr>
      <w:tblGrid>
        <w:gridCol w:w="1671"/>
        <w:gridCol w:w="866"/>
        <w:gridCol w:w="868"/>
        <w:gridCol w:w="868"/>
        <w:gridCol w:w="868"/>
        <w:gridCol w:w="868"/>
        <w:gridCol w:w="868"/>
        <w:gridCol w:w="868"/>
        <w:gridCol w:w="868"/>
        <w:gridCol w:w="868"/>
        <w:gridCol w:w="868"/>
      </w:tblGrid>
      <w:tr w:rsidR="003E0531" w:rsidTr="00E84620">
        <w:tc>
          <w:tcPr>
            <w:tcW w:w="1660" w:type="dxa"/>
            <w:tcBorders>
              <w:top w:val="single" w:sz="4" w:space="0" w:color="auto"/>
              <w:left w:val="single" w:sz="4" w:space="0" w:color="auto"/>
              <w:bottom w:val="single" w:sz="4" w:space="0" w:color="auto"/>
              <w:right w:val="single" w:sz="4" w:space="0" w:color="auto"/>
            </w:tcBorders>
            <w:hideMark/>
          </w:tcPr>
          <w:p w:rsidR="003E0531" w:rsidRDefault="003E0531" w:rsidP="00E84620">
            <w:pPr>
              <w:spacing w:before="0"/>
              <w:jc w:val="both"/>
              <w:rPr>
                <w:rFonts w:ascii="Arial" w:hAnsi="Arial" w:cs="Arial"/>
                <w:sz w:val="24"/>
                <w:szCs w:val="24"/>
              </w:rPr>
            </w:pPr>
            <w:r>
              <w:rPr>
                <w:rFonts w:ascii="Arial" w:hAnsi="Arial" w:cs="Arial"/>
                <w:sz w:val="24"/>
                <w:szCs w:val="24"/>
              </w:rPr>
              <w:t>Mācību</w:t>
            </w:r>
          </w:p>
          <w:p w:rsidR="003E0531" w:rsidRDefault="003E0531" w:rsidP="00E84620">
            <w:pPr>
              <w:spacing w:before="0"/>
              <w:jc w:val="both"/>
              <w:rPr>
                <w:rFonts w:ascii="Arial" w:hAnsi="Arial" w:cs="Arial"/>
                <w:sz w:val="24"/>
                <w:szCs w:val="24"/>
              </w:rPr>
            </w:pPr>
            <w:r>
              <w:rPr>
                <w:rFonts w:ascii="Arial" w:hAnsi="Arial" w:cs="Arial"/>
                <w:sz w:val="24"/>
                <w:szCs w:val="24"/>
              </w:rPr>
              <w:t>priekšmets</w:t>
            </w:r>
          </w:p>
        </w:tc>
        <w:tc>
          <w:tcPr>
            <w:tcW w:w="868" w:type="dxa"/>
            <w:tcBorders>
              <w:top w:val="single" w:sz="4" w:space="0" w:color="auto"/>
              <w:left w:val="single" w:sz="4" w:space="0" w:color="auto"/>
              <w:bottom w:val="single" w:sz="4" w:space="0" w:color="auto"/>
              <w:right w:val="single" w:sz="4" w:space="0" w:color="auto"/>
            </w:tcBorders>
            <w:vAlign w:val="center"/>
          </w:tcPr>
          <w:p w:rsidR="003E0531" w:rsidRDefault="003E0531" w:rsidP="00E84620">
            <w:pPr>
              <w:spacing w:before="0"/>
              <w:jc w:val="both"/>
              <w:rPr>
                <w:rFonts w:ascii="Arial" w:hAnsi="Arial" w:cs="Arial"/>
                <w:sz w:val="16"/>
                <w:szCs w:val="16"/>
              </w:rPr>
            </w:pPr>
          </w:p>
          <w:p w:rsidR="003E0531" w:rsidRDefault="003E0531" w:rsidP="00E84620">
            <w:pPr>
              <w:spacing w:before="0"/>
              <w:jc w:val="both"/>
              <w:rPr>
                <w:rFonts w:ascii="Arial" w:hAnsi="Arial" w:cs="Arial"/>
                <w:sz w:val="16"/>
                <w:szCs w:val="16"/>
              </w:rPr>
            </w:pPr>
            <w:r>
              <w:rPr>
                <w:rFonts w:ascii="Arial" w:hAnsi="Arial" w:cs="Arial"/>
                <w:sz w:val="16"/>
                <w:szCs w:val="16"/>
              </w:rPr>
              <w:t>1-9%</w:t>
            </w:r>
          </w:p>
          <w:p w:rsidR="003E0531" w:rsidRDefault="003E0531" w:rsidP="00E84620">
            <w:pPr>
              <w:spacing w:before="0"/>
              <w:jc w:val="both"/>
              <w:rPr>
                <w:rFonts w:ascii="Arial" w:hAnsi="Arial" w:cs="Arial"/>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10-19%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20-29%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30-39%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40-49%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50-59%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60-69%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70-79%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80-89%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90-100%</w:t>
            </w:r>
          </w:p>
        </w:tc>
      </w:tr>
      <w:tr w:rsidR="003E0531" w:rsidTr="00E84620">
        <w:trPr>
          <w:trHeight w:val="236"/>
        </w:trPr>
        <w:tc>
          <w:tcPr>
            <w:tcW w:w="1660" w:type="dxa"/>
            <w:tcBorders>
              <w:top w:val="single" w:sz="4" w:space="0" w:color="auto"/>
              <w:left w:val="single" w:sz="4" w:space="0" w:color="auto"/>
              <w:bottom w:val="single" w:sz="4" w:space="0" w:color="auto"/>
              <w:right w:val="single" w:sz="4" w:space="0" w:color="auto"/>
            </w:tcBorders>
            <w:hideMark/>
          </w:tcPr>
          <w:p w:rsidR="003E0531" w:rsidRDefault="003E0531" w:rsidP="00E84620">
            <w:pPr>
              <w:spacing w:before="0"/>
              <w:jc w:val="both"/>
              <w:rPr>
                <w:rFonts w:ascii="Arial" w:hAnsi="Arial" w:cs="Arial"/>
                <w:sz w:val="24"/>
                <w:szCs w:val="24"/>
              </w:rPr>
            </w:pPr>
            <w:r>
              <w:rPr>
                <w:rFonts w:ascii="Arial" w:hAnsi="Arial" w:cs="Arial"/>
                <w:sz w:val="24"/>
                <w:szCs w:val="24"/>
              </w:rPr>
              <w:t>Latviešu val.</w:t>
            </w:r>
          </w:p>
        </w:tc>
        <w:tc>
          <w:tcPr>
            <w:tcW w:w="868" w:type="dxa"/>
            <w:tcBorders>
              <w:top w:val="single" w:sz="4" w:space="0" w:color="auto"/>
              <w:left w:val="single" w:sz="4" w:space="0" w:color="auto"/>
              <w:bottom w:val="single" w:sz="4" w:space="0" w:color="auto"/>
              <w:right w:val="single" w:sz="4" w:space="0" w:color="auto"/>
            </w:tcBorders>
            <w:vAlign w:val="center"/>
          </w:tcPr>
          <w:p w:rsidR="003E0531" w:rsidRDefault="003E0531" w:rsidP="00E84620">
            <w:pPr>
              <w:spacing w:before="0"/>
              <w:jc w:val="both"/>
              <w:rPr>
                <w:rFonts w:ascii="Arial" w:hAnsi="Arial" w:cs="Arial"/>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1,28</w:t>
            </w:r>
          </w:p>
        </w:tc>
        <w:tc>
          <w:tcPr>
            <w:tcW w:w="869" w:type="dxa"/>
            <w:tcBorders>
              <w:top w:val="single" w:sz="4" w:space="0" w:color="auto"/>
              <w:left w:val="single" w:sz="4" w:space="0" w:color="auto"/>
              <w:bottom w:val="single" w:sz="4" w:space="0" w:color="auto"/>
              <w:right w:val="single" w:sz="4" w:space="0" w:color="auto"/>
            </w:tcBorders>
            <w:vAlign w:val="center"/>
          </w:tcPr>
          <w:p w:rsidR="003E0531" w:rsidRDefault="003E0531" w:rsidP="00E84620">
            <w:pPr>
              <w:spacing w:before="0"/>
              <w:jc w:val="both"/>
              <w:rPr>
                <w:rFonts w:ascii="Arial" w:hAnsi="Arial" w:cs="Arial"/>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6,41</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12,82</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11,54</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23,08</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21,79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21,79</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1,28</w:t>
            </w:r>
          </w:p>
        </w:tc>
      </w:tr>
      <w:tr w:rsidR="003E0531" w:rsidTr="00E84620">
        <w:tc>
          <w:tcPr>
            <w:tcW w:w="1660" w:type="dxa"/>
            <w:tcBorders>
              <w:top w:val="single" w:sz="4" w:space="0" w:color="auto"/>
              <w:left w:val="single" w:sz="4" w:space="0" w:color="auto"/>
              <w:bottom w:val="single" w:sz="4" w:space="0" w:color="auto"/>
              <w:right w:val="single" w:sz="4" w:space="0" w:color="auto"/>
            </w:tcBorders>
            <w:hideMark/>
          </w:tcPr>
          <w:p w:rsidR="003E0531" w:rsidRDefault="003E0531" w:rsidP="00E84620">
            <w:pPr>
              <w:spacing w:before="0"/>
              <w:jc w:val="both"/>
              <w:rPr>
                <w:rFonts w:ascii="Arial" w:hAnsi="Arial" w:cs="Arial"/>
                <w:sz w:val="24"/>
                <w:szCs w:val="24"/>
              </w:rPr>
            </w:pPr>
            <w:r>
              <w:rPr>
                <w:rFonts w:ascii="Arial" w:hAnsi="Arial" w:cs="Arial"/>
                <w:sz w:val="24"/>
                <w:szCs w:val="24"/>
              </w:rPr>
              <w:t>Matemātika</w:t>
            </w:r>
          </w:p>
        </w:tc>
        <w:tc>
          <w:tcPr>
            <w:tcW w:w="868" w:type="dxa"/>
            <w:tcBorders>
              <w:top w:val="single" w:sz="4" w:space="0" w:color="auto"/>
              <w:left w:val="single" w:sz="4" w:space="0" w:color="auto"/>
              <w:bottom w:val="single" w:sz="4" w:space="0" w:color="auto"/>
              <w:right w:val="single" w:sz="4" w:space="0" w:color="auto"/>
            </w:tcBorders>
            <w:vAlign w:val="center"/>
          </w:tcPr>
          <w:p w:rsidR="003E0531" w:rsidRDefault="003E0531" w:rsidP="00E84620">
            <w:pPr>
              <w:spacing w:before="0"/>
              <w:jc w:val="both"/>
              <w:rPr>
                <w:rFonts w:ascii="Arial" w:hAnsi="Arial" w:cs="Arial"/>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6,17</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14,81</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19,75</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7,4</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12,35</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14,81</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8,64</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12,35</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3,7</w:t>
            </w:r>
          </w:p>
        </w:tc>
      </w:tr>
      <w:tr w:rsidR="003E0531" w:rsidTr="00E84620">
        <w:tc>
          <w:tcPr>
            <w:tcW w:w="1660" w:type="dxa"/>
            <w:tcBorders>
              <w:top w:val="single" w:sz="4" w:space="0" w:color="auto"/>
              <w:left w:val="single" w:sz="4" w:space="0" w:color="auto"/>
              <w:bottom w:val="single" w:sz="4" w:space="0" w:color="auto"/>
              <w:right w:val="single" w:sz="4" w:space="0" w:color="auto"/>
            </w:tcBorders>
            <w:hideMark/>
          </w:tcPr>
          <w:p w:rsidR="003E0531" w:rsidRDefault="003E0531" w:rsidP="00E84620">
            <w:pPr>
              <w:spacing w:before="0"/>
              <w:jc w:val="both"/>
              <w:rPr>
                <w:rFonts w:ascii="Arial" w:hAnsi="Arial" w:cs="Arial"/>
                <w:sz w:val="24"/>
                <w:szCs w:val="24"/>
              </w:rPr>
            </w:pPr>
            <w:r>
              <w:rPr>
                <w:rFonts w:ascii="Arial" w:hAnsi="Arial" w:cs="Arial"/>
                <w:sz w:val="24"/>
                <w:szCs w:val="24"/>
              </w:rPr>
              <w:t>Dabaszinības</w:t>
            </w:r>
          </w:p>
        </w:tc>
        <w:tc>
          <w:tcPr>
            <w:tcW w:w="868" w:type="dxa"/>
            <w:tcBorders>
              <w:top w:val="single" w:sz="4" w:space="0" w:color="auto"/>
              <w:left w:val="single" w:sz="4" w:space="0" w:color="auto"/>
              <w:bottom w:val="single" w:sz="4" w:space="0" w:color="auto"/>
              <w:right w:val="single" w:sz="4" w:space="0" w:color="auto"/>
            </w:tcBorders>
            <w:vAlign w:val="center"/>
          </w:tcPr>
          <w:p w:rsidR="003E0531" w:rsidRDefault="003E0531" w:rsidP="00E84620">
            <w:pPr>
              <w:spacing w:before="0"/>
              <w:jc w:val="both"/>
              <w:rPr>
                <w:rFonts w:ascii="Arial" w:hAnsi="Arial" w:cs="Arial"/>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tcPr>
          <w:p w:rsidR="003E0531" w:rsidRDefault="003E0531" w:rsidP="00E84620">
            <w:pPr>
              <w:spacing w:before="0"/>
              <w:jc w:val="both"/>
              <w:rPr>
                <w:rFonts w:ascii="Arial" w:hAnsi="Arial" w:cs="Arial"/>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4,11</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2,74</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24,66</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12,33</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19,18</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21,91</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12,33</w:t>
            </w:r>
          </w:p>
        </w:tc>
        <w:tc>
          <w:tcPr>
            <w:tcW w:w="869" w:type="dxa"/>
            <w:tcBorders>
              <w:top w:val="single" w:sz="4" w:space="0" w:color="auto"/>
              <w:left w:val="single" w:sz="4" w:space="0" w:color="auto"/>
              <w:bottom w:val="single" w:sz="4" w:space="0" w:color="auto"/>
              <w:right w:val="single" w:sz="4" w:space="0" w:color="auto"/>
            </w:tcBorders>
            <w:vAlign w:val="center"/>
            <w:hideMark/>
          </w:tcPr>
          <w:p w:rsidR="003E0531" w:rsidRDefault="003E0531" w:rsidP="00E84620">
            <w:pPr>
              <w:spacing w:before="0"/>
              <w:jc w:val="both"/>
              <w:rPr>
                <w:rFonts w:ascii="Arial" w:hAnsi="Arial" w:cs="Arial"/>
                <w:sz w:val="16"/>
                <w:szCs w:val="16"/>
              </w:rPr>
            </w:pPr>
            <w:r>
              <w:rPr>
                <w:rFonts w:ascii="Arial" w:hAnsi="Arial" w:cs="Arial"/>
                <w:sz w:val="16"/>
                <w:szCs w:val="16"/>
              </w:rPr>
              <w:t>2,74</w:t>
            </w:r>
          </w:p>
        </w:tc>
      </w:tr>
    </w:tbl>
    <w:p w:rsidR="003E0531" w:rsidRDefault="003E0531" w:rsidP="00E84620">
      <w:pPr>
        <w:spacing w:before="0" w:after="0" w:line="240" w:lineRule="auto"/>
        <w:jc w:val="both"/>
        <w:rPr>
          <w:rFonts w:ascii="Arial" w:hAnsi="Arial" w:cs="Arial"/>
          <w:sz w:val="24"/>
          <w:szCs w:val="24"/>
        </w:rPr>
      </w:pPr>
    </w:p>
    <w:p w:rsidR="003851BC" w:rsidRDefault="003851BC" w:rsidP="00E84620">
      <w:pPr>
        <w:spacing w:before="0" w:after="0" w:line="240" w:lineRule="auto"/>
        <w:ind w:firstLine="709"/>
        <w:jc w:val="both"/>
        <w:rPr>
          <w:rFonts w:ascii="Arial" w:hAnsi="Arial" w:cs="Arial"/>
          <w:sz w:val="24"/>
          <w:szCs w:val="24"/>
        </w:rPr>
      </w:pPr>
    </w:p>
    <w:p w:rsidR="003E0531" w:rsidRDefault="003E0531" w:rsidP="00E84620">
      <w:pPr>
        <w:spacing w:before="0" w:after="0" w:line="240" w:lineRule="auto"/>
        <w:ind w:firstLine="709"/>
        <w:jc w:val="both"/>
        <w:rPr>
          <w:rFonts w:ascii="Arial" w:hAnsi="Arial" w:cs="Arial"/>
          <w:sz w:val="24"/>
          <w:szCs w:val="24"/>
        </w:rPr>
      </w:pPr>
      <w:r>
        <w:rPr>
          <w:rFonts w:ascii="Arial" w:hAnsi="Arial" w:cs="Arial"/>
          <w:sz w:val="24"/>
          <w:szCs w:val="24"/>
        </w:rPr>
        <w:t>Diagnosticējošo darbu dabaszinībās visi izglītojamie kārtoja tiešsaistē.</w:t>
      </w:r>
    </w:p>
    <w:p w:rsidR="007D6D68" w:rsidRPr="00F70107" w:rsidRDefault="007D6D68" w:rsidP="00E84620">
      <w:pPr>
        <w:spacing w:before="0" w:after="0" w:line="240" w:lineRule="auto"/>
        <w:ind w:firstLine="709"/>
        <w:jc w:val="both"/>
        <w:rPr>
          <w:rFonts w:ascii="Arial" w:hAnsi="Arial" w:cs="Arial"/>
          <w:sz w:val="24"/>
          <w:szCs w:val="24"/>
        </w:rPr>
      </w:pPr>
      <w:r w:rsidRPr="00F70107">
        <w:rPr>
          <w:rFonts w:ascii="Arial" w:hAnsi="Arial" w:cs="Arial"/>
          <w:sz w:val="24"/>
          <w:szCs w:val="24"/>
        </w:rPr>
        <w:lastRenderedPageBreak/>
        <w:t xml:space="preserve">Visu diagnosticējošo darbu rezultāti un izglītojamo individuālie sasniegumi ir izvērtēti mācību priekšmetu metodiskajās komisijās un izvirzīti uzdevumi turpmākajam darbam. </w:t>
      </w:r>
    </w:p>
    <w:p w:rsidR="00947E1C" w:rsidRDefault="00947E1C" w:rsidP="00E84620">
      <w:pPr>
        <w:spacing w:before="0" w:after="0" w:line="240" w:lineRule="auto"/>
        <w:ind w:firstLine="709"/>
        <w:jc w:val="both"/>
        <w:rPr>
          <w:rFonts w:ascii="Arial" w:hAnsi="Arial" w:cs="Arial"/>
          <w:b/>
          <w:sz w:val="24"/>
          <w:szCs w:val="24"/>
        </w:rPr>
      </w:pPr>
    </w:p>
    <w:p w:rsidR="00947E1C" w:rsidRDefault="00947E1C" w:rsidP="00E84620">
      <w:pPr>
        <w:spacing w:before="0" w:after="0" w:line="240" w:lineRule="auto"/>
        <w:ind w:firstLine="709"/>
        <w:jc w:val="both"/>
        <w:rPr>
          <w:rFonts w:ascii="Arial" w:hAnsi="Arial" w:cs="Arial"/>
          <w:b/>
          <w:sz w:val="24"/>
          <w:szCs w:val="24"/>
        </w:rPr>
      </w:pPr>
    </w:p>
    <w:p w:rsidR="002853C1" w:rsidRDefault="002853C1" w:rsidP="00E84620">
      <w:pPr>
        <w:spacing w:before="0" w:after="0" w:line="240" w:lineRule="auto"/>
        <w:ind w:firstLine="709"/>
        <w:jc w:val="both"/>
        <w:rPr>
          <w:rFonts w:ascii="Arial" w:hAnsi="Arial" w:cs="Arial"/>
          <w:b/>
          <w:sz w:val="24"/>
          <w:szCs w:val="24"/>
        </w:rPr>
      </w:pPr>
      <w:r>
        <w:rPr>
          <w:rFonts w:ascii="Arial" w:hAnsi="Arial" w:cs="Arial"/>
          <w:b/>
          <w:sz w:val="24"/>
          <w:szCs w:val="24"/>
        </w:rPr>
        <w:t>Eksāmenu par pamatizglītību rezultāti 9.klasē</w:t>
      </w:r>
    </w:p>
    <w:p w:rsidR="003851BC" w:rsidRDefault="003851BC" w:rsidP="00E84620">
      <w:pPr>
        <w:spacing w:before="0" w:after="0" w:line="240" w:lineRule="auto"/>
        <w:ind w:firstLine="709"/>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670"/>
        <w:gridCol w:w="1609"/>
        <w:gridCol w:w="1609"/>
        <w:gridCol w:w="1609"/>
      </w:tblGrid>
      <w:tr w:rsidR="002853C1" w:rsidTr="00E84620">
        <w:tc>
          <w:tcPr>
            <w:tcW w:w="2093" w:type="dxa"/>
            <w:vMerge w:val="restart"/>
            <w:tcBorders>
              <w:top w:val="single" w:sz="4" w:space="0" w:color="auto"/>
              <w:left w:val="single" w:sz="4" w:space="0" w:color="auto"/>
              <w:bottom w:val="single" w:sz="4" w:space="0" w:color="auto"/>
              <w:right w:val="single" w:sz="4" w:space="0" w:color="auto"/>
            </w:tcBorders>
          </w:tcPr>
          <w:p w:rsidR="002853C1" w:rsidRDefault="002853C1" w:rsidP="00E84620">
            <w:pPr>
              <w:spacing w:before="0" w:after="0" w:line="240" w:lineRule="auto"/>
              <w:jc w:val="both"/>
              <w:rPr>
                <w:rFonts w:ascii="Arial" w:hAnsi="Arial" w:cs="Arial"/>
                <w:sz w:val="24"/>
                <w:szCs w:val="24"/>
              </w:rPr>
            </w:pPr>
          </w:p>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Mācību priekšmets</w:t>
            </w:r>
          </w:p>
        </w:tc>
        <w:tc>
          <w:tcPr>
            <w:tcW w:w="6435" w:type="dxa"/>
            <w:gridSpan w:val="4"/>
            <w:tcBorders>
              <w:top w:val="single" w:sz="4" w:space="0" w:color="auto"/>
              <w:left w:val="single" w:sz="4" w:space="0" w:color="auto"/>
              <w:bottom w:val="single" w:sz="4" w:space="0" w:color="auto"/>
              <w:right w:val="single" w:sz="4" w:space="0" w:color="auto"/>
            </w:tcBorders>
          </w:tcPr>
          <w:p w:rsidR="002853C1" w:rsidRDefault="002853C1" w:rsidP="00E84620">
            <w:pPr>
              <w:spacing w:before="0" w:after="0" w:line="240" w:lineRule="auto"/>
              <w:jc w:val="both"/>
              <w:rPr>
                <w:rFonts w:ascii="Arial" w:hAnsi="Arial" w:cs="Arial"/>
                <w:sz w:val="24"/>
                <w:szCs w:val="24"/>
              </w:rPr>
            </w:pPr>
          </w:p>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Zināšanu līmenis</w:t>
            </w:r>
          </w:p>
        </w:tc>
      </w:tr>
      <w:tr w:rsidR="002853C1" w:rsidTr="00E84620">
        <w:tc>
          <w:tcPr>
            <w:tcW w:w="0" w:type="auto"/>
            <w:vMerge/>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after="0" w:line="240" w:lineRule="auto"/>
              <w:jc w:val="both"/>
              <w:rPr>
                <w:rFonts w:ascii="Arial" w:hAnsi="Arial" w:cs="Arial"/>
                <w:sz w:val="24"/>
                <w:szCs w:val="24"/>
              </w:rPr>
            </w:pPr>
          </w:p>
        </w:tc>
        <w:tc>
          <w:tcPr>
            <w:tcW w:w="1608"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Nepietiekams</w:t>
            </w:r>
          </w:p>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(1-3 balles)</w:t>
            </w:r>
          </w:p>
        </w:tc>
        <w:tc>
          <w:tcPr>
            <w:tcW w:w="1609"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Pietiekams</w:t>
            </w:r>
          </w:p>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(4-5 balles)</w:t>
            </w:r>
          </w:p>
        </w:tc>
        <w:tc>
          <w:tcPr>
            <w:tcW w:w="1609"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Optimāls</w:t>
            </w:r>
          </w:p>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(6-8 balles)</w:t>
            </w:r>
          </w:p>
        </w:tc>
        <w:tc>
          <w:tcPr>
            <w:tcW w:w="1609"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Augsts</w:t>
            </w:r>
          </w:p>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(9-10 balles)</w:t>
            </w:r>
          </w:p>
        </w:tc>
      </w:tr>
      <w:tr w:rsidR="002853C1" w:rsidTr="00E84620">
        <w:tc>
          <w:tcPr>
            <w:tcW w:w="2093"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Latviešu valoda</w:t>
            </w:r>
          </w:p>
        </w:tc>
        <w:tc>
          <w:tcPr>
            <w:tcW w:w="1608" w:type="dxa"/>
            <w:tcBorders>
              <w:top w:val="single" w:sz="4" w:space="0" w:color="auto"/>
              <w:left w:val="single" w:sz="4" w:space="0" w:color="auto"/>
              <w:bottom w:val="single" w:sz="4" w:space="0" w:color="auto"/>
              <w:right w:val="single" w:sz="4" w:space="0" w:color="auto"/>
            </w:tcBorders>
          </w:tcPr>
          <w:p w:rsidR="002853C1" w:rsidRDefault="002853C1" w:rsidP="00E84620">
            <w:pPr>
              <w:spacing w:before="0" w:after="0" w:line="240" w:lineRule="auto"/>
              <w:jc w:val="both"/>
              <w:rPr>
                <w:rFonts w:ascii="Arial" w:hAnsi="Arial" w:cs="Arial"/>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22,39%</w:t>
            </w:r>
          </w:p>
        </w:tc>
        <w:tc>
          <w:tcPr>
            <w:tcW w:w="1609"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64,18%</w:t>
            </w:r>
          </w:p>
        </w:tc>
        <w:tc>
          <w:tcPr>
            <w:tcW w:w="1609"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13,43%</w:t>
            </w:r>
          </w:p>
        </w:tc>
      </w:tr>
      <w:tr w:rsidR="002853C1" w:rsidTr="00E84620">
        <w:tc>
          <w:tcPr>
            <w:tcW w:w="2093"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Matemātika</w:t>
            </w:r>
          </w:p>
        </w:tc>
        <w:tc>
          <w:tcPr>
            <w:tcW w:w="1608"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2,99%</w:t>
            </w:r>
          </w:p>
        </w:tc>
        <w:tc>
          <w:tcPr>
            <w:tcW w:w="1609"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68,66%</w:t>
            </w:r>
          </w:p>
        </w:tc>
        <w:tc>
          <w:tcPr>
            <w:tcW w:w="1609"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22,39%</w:t>
            </w:r>
          </w:p>
        </w:tc>
        <w:tc>
          <w:tcPr>
            <w:tcW w:w="1609"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5,97%</w:t>
            </w:r>
          </w:p>
        </w:tc>
      </w:tr>
      <w:tr w:rsidR="002853C1" w:rsidTr="00E84620">
        <w:tc>
          <w:tcPr>
            <w:tcW w:w="2093"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Angļu valoda</w:t>
            </w:r>
          </w:p>
        </w:tc>
        <w:tc>
          <w:tcPr>
            <w:tcW w:w="1608"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1,59%</w:t>
            </w:r>
          </w:p>
        </w:tc>
        <w:tc>
          <w:tcPr>
            <w:tcW w:w="1609"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14,29%</w:t>
            </w:r>
          </w:p>
        </w:tc>
        <w:tc>
          <w:tcPr>
            <w:tcW w:w="1609"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53,97%</w:t>
            </w:r>
          </w:p>
        </w:tc>
        <w:tc>
          <w:tcPr>
            <w:tcW w:w="1609"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30,16%</w:t>
            </w:r>
          </w:p>
        </w:tc>
      </w:tr>
      <w:tr w:rsidR="002853C1" w:rsidTr="00E84620">
        <w:tc>
          <w:tcPr>
            <w:tcW w:w="2093"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Krievu valoda</w:t>
            </w:r>
          </w:p>
        </w:tc>
        <w:tc>
          <w:tcPr>
            <w:tcW w:w="1608" w:type="dxa"/>
            <w:tcBorders>
              <w:top w:val="single" w:sz="4" w:space="0" w:color="auto"/>
              <w:left w:val="single" w:sz="4" w:space="0" w:color="auto"/>
              <w:bottom w:val="single" w:sz="4" w:space="0" w:color="auto"/>
              <w:right w:val="single" w:sz="4" w:space="0" w:color="auto"/>
            </w:tcBorders>
          </w:tcPr>
          <w:p w:rsidR="002853C1" w:rsidRDefault="002853C1" w:rsidP="00E84620">
            <w:pPr>
              <w:spacing w:before="0" w:after="0" w:line="240" w:lineRule="auto"/>
              <w:jc w:val="both"/>
              <w:rPr>
                <w:rFonts w:ascii="Arial" w:hAnsi="Arial" w:cs="Arial"/>
                <w:sz w:val="24"/>
                <w:szCs w:val="24"/>
              </w:rPr>
            </w:pPr>
          </w:p>
        </w:tc>
        <w:tc>
          <w:tcPr>
            <w:tcW w:w="1609" w:type="dxa"/>
            <w:tcBorders>
              <w:top w:val="single" w:sz="4" w:space="0" w:color="auto"/>
              <w:left w:val="single" w:sz="4" w:space="0" w:color="auto"/>
              <w:bottom w:val="single" w:sz="4" w:space="0" w:color="auto"/>
              <w:right w:val="single" w:sz="4" w:space="0" w:color="auto"/>
            </w:tcBorders>
          </w:tcPr>
          <w:p w:rsidR="002853C1" w:rsidRDefault="002853C1" w:rsidP="00E84620">
            <w:pPr>
              <w:spacing w:before="0" w:after="0" w:line="240" w:lineRule="auto"/>
              <w:jc w:val="both"/>
              <w:rPr>
                <w:rFonts w:ascii="Arial" w:hAnsi="Arial" w:cs="Arial"/>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100%</w:t>
            </w:r>
          </w:p>
        </w:tc>
        <w:tc>
          <w:tcPr>
            <w:tcW w:w="1609" w:type="dxa"/>
            <w:tcBorders>
              <w:top w:val="single" w:sz="4" w:space="0" w:color="auto"/>
              <w:left w:val="single" w:sz="4" w:space="0" w:color="auto"/>
              <w:bottom w:val="single" w:sz="4" w:space="0" w:color="auto"/>
              <w:right w:val="single" w:sz="4" w:space="0" w:color="auto"/>
            </w:tcBorders>
          </w:tcPr>
          <w:p w:rsidR="002853C1" w:rsidRDefault="002853C1" w:rsidP="00E84620">
            <w:pPr>
              <w:spacing w:before="0" w:after="0" w:line="240" w:lineRule="auto"/>
              <w:jc w:val="both"/>
              <w:rPr>
                <w:rFonts w:ascii="Arial" w:hAnsi="Arial" w:cs="Arial"/>
                <w:sz w:val="24"/>
                <w:szCs w:val="24"/>
              </w:rPr>
            </w:pPr>
          </w:p>
        </w:tc>
      </w:tr>
      <w:tr w:rsidR="002853C1" w:rsidTr="00E84620">
        <w:tc>
          <w:tcPr>
            <w:tcW w:w="2093"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Vēsture</w:t>
            </w:r>
          </w:p>
        </w:tc>
        <w:tc>
          <w:tcPr>
            <w:tcW w:w="1608" w:type="dxa"/>
            <w:tcBorders>
              <w:top w:val="single" w:sz="4" w:space="0" w:color="auto"/>
              <w:left w:val="single" w:sz="4" w:space="0" w:color="auto"/>
              <w:bottom w:val="single" w:sz="4" w:space="0" w:color="auto"/>
              <w:right w:val="single" w:sz="4" w:space="0" w:color="auto"/>
            </w:tcBorders>
          </w:tcPr>
          <w:p w:rsidR="002853C1" w:rsidRDefault="002853C1" w:rsidP="00E84620">
            <w:pPr>
              <w:spacing w:before="0" w:after="0" w:line="240" w:lineRule="auto"/>
              <w:jc w:val="both"/>
              <w:rPr>
                <w:rFonts w:ascii="Arial" w:hAnsi="Arial" w:cs="Arial"/>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19,40%</w:t>
            </w:r>
          </w:p>
        </w:tc>
        <w:tc>
          <w:tcPr>
            <w:tcW w:w="1609"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62,69%</w:t>
            </w:r>
          </w:p>
        </w:tc>
        <w:tc>
          <w:tcPr>
            <w:tcW w:w="1609"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after="0" w:line="240" w:lineRule="auto"/>
              <w:jc w:val="both"/>
              <w:rPr>
                <w:rFonts w:ascii="Arial" w:hAnsi="Arial" w:cs="Arial"/>
                <w:sz w:val="24"/>
                <w:szCs w:val="24"/>
              </w:rPr>
            </w:pPr>
            <w:r>
              <w:rPr>
                <w:rFonts w:ascii="Arial" w:hAnsi="Arial" w:cs="Arial"/>
                <w:sz w:val="24"/>
                <w:szCs w:val="24"/>
              </w:rPr>
              <w:t>17,91%</w:t>
            </w:r>
          </w:p>
        </w:tc>
      </w:tr>
    </w:tbl>
    <w:p w:rsidR="002853C1" w:rsidRDefault="002853C1" w:rsidP="00E84620">
      <w:pPr>
        <w:spacing w:before="0" w:after="0" w:line="240" w:lineRule="auto"/>
        <w:jc w:val="both"/>
        <w:rPr>
          <w:rFonts w:ascii="Arial" w:hAnsi="Arial" w:cs="Arial"/>
          <w:sz w:val="24"/>
          <w:szCs w:val="24"/>
        </w:rPr>
      </w:pPr>
    </w:p>
    <w:p w:rsidR="002853C1" w:rsidRDefault="002853C1" w:rsidP="00E84620">
      <w:pPr>
        <w:spacing w:before="0" w:after="0" w:line="240" w:lineRule="auto"/>
        <w:ind w:firstLine="709"/>
        <w:jc w:val="both"/>
        <w:rPr>
          <w:rFonts w:ascii="Arial" w:hAnsi="Arial" w:cs="Arial"/>
          <w:sz w:val="24"/>
          <w:szCs w:val="24"/>
        </w:rPr>
      </w:pPr>
      <w:r>
        <w:rPr>
          <w:rFonts w:ascii="Arial" w:hAnsi="Arial" w:cs="Arial"/>
          <w:sz w:val="24"/>
          <w:szCs w:val="24"/>
        </w:rPr>
        <w:t xml:space="preserve">Krievu  valodā eksāmenu kārtoja 4 skolēni (5,97%% no kopējā izglītojamo skaita). </w:t>
      </w:r>
    </w:p>
    <w:p w:rsidR="003851BC" w:rsidRDefault="003851BC" w:rsidP="00E84620">
      <w:pPr>
        <w:spacing w:before="0" w:after="0" w:line="240" w:lineRule="auto"/>
        <w:ind w:firstLine="709"/>
        <w:jc w:val="both"/>
        <w:rPr>
          <w:rFonts w:ascii="Arial" w:hAnsi="Arial" w:cs="Arial"/>
          <w:b/>
          <w:sz w:val="24"/>
          <w:szCs w:val="24"/>
        </w:rPr>
      </w:pPr>
    </w:p>
    <w:p w:rsidR="003851BC" w:rsidRDefault="003851BC" w:rsidP="00E84620">
      <w:pPr>
        <w:spacing w:before="0" w:after="0" w:line="240" w:lineRule="auto"/>
        <w:ind w:firstLine="709"/>
        <w:jc w:val="both"/>
        <w:rPr>
          <w:rFonts w:ascii="Arial" w:hAnsi="Arial" w:cs="Arial"/>
          <w:b/>
          <w:sz w:val="24"/>
          <w:szCs w:val="24"/>
        </w:rPr>
      </w:pPr>
    </w:p>
    <w:p w:rsidR="002853C1" w:rsidRDefault="002853C1" w:rsidP="003851BC">
      <w:pPr>
        <w:spacing w:before="0" w:after="0" w:line="240" w:lineRule="auto"/>
        <w:ind w:left="709"/>
        <w:rPr>
          <w:rFonts w:ascii="Arial" w:hAnsi="Arial" w:cs="Arial"/>
          <w:b/>
          <w:sz w:val="24"/>
          <w:szCs w:val="24"/>
        </w:rPr>
      </w:pPr>
      <w:r>
        <w:rPr>
          <w:rFonts w:ascii="Arial" w:hAnsi="Arial" w:cs="Arial"/>
          <w:b/>
          <w:sz w:val="24"/>
          <w:szCs w:val="24"/>
        </w:rPr>
        <w:t>12.klases izglītojamo sasniegumi obligātajos centralizētajos eksāmenos</w:t>
      </w:r>
    </w:p>
    <w:p w:rsidR="003851BC" w:rsidRDefault="003851BC" w:rsidP="003851BC">
      <w:pPr>
        <w:spacing w:before="0" w:after="0" w:line="240" w:lineRule="auto"/>
        <w:ind w:left="709"/>
        <w:rPr>
          <w:rFonts w:ascii="Arial" w:hAnsi="Arial" w:cs="Arial"/>
          <w:b/>
          <w:sz w:val="24"/>
          <w:szCs w:val="24"/>
        </w:rPr>
      </w:pPr>
    </w:p>
    <w:tbl>
      <w:tblPr>
        <w:tblStyle w:val="Reatabula"/>
        <w:tblW w:w="10490" w:type="dxa"/>
        <w:tblInd w:w="-743" w:type="dxa"/>
        <w:tblLook w:val="04A0" w:firstRow="1" w:lastRow="0" w:firstColumn="1" w:lastColumn="0" w:noHBand="0" w:noVBand="1"/>
      </w:tblPr>
      <w:tblGrid>
        <w:gridCol w:w="1702"/>
        <w:gridCol w:w="878"/>
        <w:gridCol w:w="879"/>
        <w:gridCol w:w="879"/>
        <w:gridCol w:w="879"/>
        <w:gridCol w:w="879"/>
        <w:gridCol w:w="878"/>
        <w:gridCol w:w="879"/>
        <w:gridCol w:w="879"/>
        <w:gridCol w:w="879"/>
        <w:gridCol w:w="879"/>
      </w:tblGrid>
      <w:tr w:rsidR="002853C1" w:rsidTr="00E84620">
        <w:tc>
          <w:tcPr>
            <w:tcW w:w="1702"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jc w:val="both"/>
              <w:rPr>
                <w:rFonts w:ascii="Arial" w:hAnsi="Arial" w:cs="Arial"/>
                <w:sz w:val="24"/>
                <w:szCs w:val="24"/>
              </w:rPr>
            </w:pPr>
            <w:r>
              <w:rPr>
                <w:rFonts w:ascii="Arial" w:hAnsi="Arial" w:cs="Arial"/>
                <w:sz w:val="24"/>
                <w:szCs w:val="24"/>
              </w:rPr>
              <w:t>Mācību</w:t>
            </w:r>
          </w:p>
          <w:p w:rsidR="002853C1" w:rsidRDefault="002853C1" w:rsidP="00E84620">
            <w:pPr>
              <w:spacing w:before="0"/>
              <w:jc w:val="both"/>
              <w:rPr>
                <w:rFonts w:ascii="Arial" w:hAnsi="Arial" w:cs="Arial"/>
                <w:sz w:val="24"/>
                <w:szCs w:val="24"/>
              </w:rPr>
            </w:pPr>
            <w:r>
              <w:rPr>
                <w:rFonts w:ascii="Arial" w:hAnsi="Arial" w:cs="Arial"/>
                <w:sz w:val="24"/>
                <w:szCs w:val="24"/>
              </w:rPr>
              <w:t>priekšmets</w:t>
            </w: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p w:rsidR="002853C1" w:rsidRDefault="002853C1" w:rsidP="00E84620">
            <w:pPr>
              <w:spacing w:before="0"/>
              <w:jc w:val="both"/>
              <w:rPr>
                <w:rFonts w:ascii="Arial" w:hAnsi="Arial" w:cs="Arial"/>
                <w:sz w:val="16"/>
                <w:szCs w:val="16"/>
              </w:rPr>
            </w:pPr>
            <w:r>
              <w:rPr>
                <w:rFonts w:ascii="Arial" w:hAnsi="Arial" w:cs="Arial"/>
                <w:sz w:val="16"/>
                <w:szCs w:val="16"/>
              </w:rPr>
              <w:t>5-9%</w:t>
            </w:r>
          </w:p>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10-19%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20-29%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30-39%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40-49%</w:t>
            </w:r>
          </w:p>
        </w:tc>
        <w:tc>
          <w:tcPr>
            <w:tcW w:w="878"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50-59%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60-69%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70-79%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80-89%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90-100%</w:t>
            </w:r>
          </w:p>
        </w:tc>
      </w:tr>
      <w:tr w:rsidR="002853C1" w:rsidTr="00E84620">
        <w:tc>
          <w:tcPr>
            <w:tcW w:w="1702"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jc w:val="both"/>
              <w:rPr>
                <w:rFonts w:ascii="Arial" w:hAnsi="Arial" w:cs="Arial"/>
                <w:sz w:val="24"/>
                <w:szCs w:val="24"/>
              </w:rPr>
            </w:pPr>
            <w:r>
              <w:rPr>
                <w:rFonts w:ascii="Arial" w:hAnsi="Arial" w:cs="Arial"/>
                <w:sz w:val="24"/>
                <w:szCs w:val="24"/>
              </w:rPr>
              <w:t>Angļu valoda</w:t>
            </w: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4,08</w:t>
            </w: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8,16</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26,53</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26,53</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22,46</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12,24</w:t>
            </w:r>
          </w:p>
        </w:tc>
      </w:tr>
    </w:tbl>
    <w:p w:rsidR="002853C1" w:rsidRDefault="002853C1" w:rsidP="00E84620">
      <w:pPr>
        <w:spacing w:before="0" w:after="0" w:line="240" w:lineRule="auto"/>
        <w:jc w:val="both"/>
        <w:rPr>
          <w:rFonts w:ascii="Arial" w:hAnsi="Arial" w:cs="Arial"/>
          <w:sz w:val="24"/>
          <w:szCs w:val="24"/>
        </w:rPr>
      </w:pPr>
    </w:p>
    <w:tbl>
      <w:tblPr>
        <w:tblStyle w:val="Reatabula"/>
        <w:tblW w:w="10490" w:type="dxa"/>
        <w:tblInd w:w="-743" w:type="dxa"/>
        <w:tblLook w:val="04A0" w:firstRow="1" w:lastRow="0" w:firstColumn="1" w:lastColumn="0" w:noHBand="0" w:noVBand="1"/>
      </w:tblPr>
      <w:tblGrid>
        <w:gridCol w:w="1702"/>
        <w:gridCol w:w="878"/>
        <w:gridCol w:w="879"/>
        <w:gridCol w:w="879"/>
        <w:gridCol w:w="879"/>
        <w:gridCol w:w="879"/>
        <w:gridCol w:w="878"/>
        <w:gridCol w:w="879"/>
        <w:gridCol w:w="879"/>
        <w:gridCol w:w="879"/>
        <w:gridCol w:w="879"/>
      </w:tblGrid>
      <w:tr w:rsidR="002853C1" w:rsidTr="00E84620">
        <w:tc>
          <w:tcPr>
            <w:tcW w:w="1702"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jc w:val="both"/>
              <w:rPr>
                <w:rFonts w:ascii="Arial" w:hAnsi="Arial" w:cs="Arial"/>
                <w:sz w:val="24"/>
                <w:szCs w:val="24"/>
              </w:rPr>
            </w:pPr>
            <w:r>
              <w:rPr>
                <w:rFonts w:ascii="Arial" w:hAnsi="Arial" w:cs="Arial"/>
                <w:sz w:val="24"/>
                <w:szCs w:val="24"/>
              </w:rPr>
              <w:t>Mācību</w:t>
            </w:r>
          </w:p>
          <w:p w:rsidR="002853C1" w:rsidRDefault="002853C1" w:rsidP="00E84620">
            <w:pPr>
              <w:spacing w:before="0"/>
              <w:jc w:val="both"/>
              <w:rPr>
                <w:rFonts w:ascii="Arial" w:hAnsi="Arial" w:cs="Arial"/>
                <w:sz w:val="24"/>
                <w:szCs w:val="24"/>
              </w:rPr>
            </w:pPr>
            <w:r>
              <w:rPr>
                <w:rFonts w:ascii="Arial" w:hAnsi="Arial" w:cs="Arial"/>
                <w:sz w:val="24"/>
                <w:szCs w:val="24"/>
              </w:rPr>
              <w:t>priekšmets</w:t>
            </w: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p w:rsidR="002853C1" w:rsidRDefault="002853C1" w:rsidP="00E84620">
            <w:pPr>
              <w:spacing w:before="0"/>
              <w:jc w:val="both"/>
              <w:rPr>
                <w:rFonts w:ascii="Arial" w:hAnsi="Arial" w:cs="Arial"/>
                <w:sz w:val="16"/>
                <w:szCs w:val="16"/>
              </w:rPr>
            </w:pPr>
            <w:r>
              <w:rPr>
                <w:rFonts w:ascii="Arial" w:hAnsi="Arial" w:cs="Arial"/>
                <w:sz w:val="16"/>
                <w:szCs w:val="16"/>
              </w:rPr>
              <w:t>5-9%</w:t>
            </w:r>
          </w:p>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10-19%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20-29%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30-39%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40-49%</w:t>
            </w:r>
          </w:p>
        </w:tc>
        <w:tc>
          <w:tcPr>
            <w:tcW w:w="878"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50-59%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60-69%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70-79%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80-89%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90-100%</w:t>
            </w:r>
          </w:p>
        </w:tc>
      </w:tr>
      <w:tr w:rsidR="002853C1" w:rsidTr="00E84620">
        <w:tc>
          <w:tcPr>
            <w:tcW w:w="1702"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jc w:val="both"/>
              <w:rPr>
                <w:rFonts w:ascii="Arial" w:hAnsi="Arial" w:cs="Arial"/>
                <w:sz w:val="24"/>
                <w:szCs w:val="24"/>
              </w:rPr>
            </w:pPr>
            <w:r>
              <w:rPr>
                <w:rFonts w:ascii="Arial" w:hAnsi="Arial" w:cs="Arial"/>
                <w:sz w:val="24"/>
                <w:szCs w:val="24"/>
              </w:rPr>
              <w:t>Latv. val.</w:t>
            </w: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2,0</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8,0</w:t>
            </w: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14,0</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32,0</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30,0</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14,0</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r>
    </w:tbl>
    <w:p w:rsidR="002853C1" w:rsidRDefault="002853C1" w:rsidP="00E84620">
      <w:pPr>
        <w:spacing w:before="0" w:after="0" w:line="240" w:lineRule="auto"/>
        <w:jc w:val="both"/>
        <w:rPr>
          <w:rFonts w:ascii="Arial" w:hAnsi="Arial" w:cs="Arial"/>
          <w:sz w:val="24"/>
          <w:szCs w:val="24"/>
        </w:rPr>
      </w:pPr>
    </w:p>
    <w:tbl>
      <w:tblPr>
        <w:tblStyle w:val="Reatabula"/>
        <w:tblW w:w="10490" w:type="dxa"/>
        <w:tblInd w:w="-743" w:type="dxa"/>
        <w:tblLook w:val="04A0" w:firstRow="1" w:lastRow="0" w:firstColumn="1" w:lastColumn="0" w:noHBand="0" w:noVBand="1"/>
      </w:tblPr>
      <w:tblGrid>
        <w:gridCol w:w="1702"/>
        <w:gridCol w:w="878"/>
        <w:gridCol w:w="879"/>
        <w:gridCol w:w="879"/>
        <w:gridCol w:w="879"/>
        <w:gridCol w:w="879"/>
        <w:gridCol w:w="878"/>
        <w:gridCol w:w="879"/>
        <w:gridCol w:w="879"/>
        <w:gridCol w:w="879"/>
        <w:gridCol w:w="879"/>
      </w:tblGrid>
      <w:tr w:rsidR="002853C1" w:rsidTr="00E84620">
        <w:tc>
          <w:tcPr>
            <w:tcW w:w="1702"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jc w:val="both"/>
              <w:rPr>
                <w:rFonts w:ascii="Arial" w:hAnsi="Arial" w:cs="Arial"/>
                <w:sz w:val="24"/>
                <w:szCs w:val="24"/>
              </w:rPr>
            </w:pPr>
            <w:r>
              <w:rPr>
                <w:rFonts w:ascii="Arial" w:hAnsi="Arial" w:cs="Arial"/>
                <w:sz w:val="24"/>
                <w:szCs w:val="24"/>
              </w:rPr>
              <w:t>Mācību</w:t>
            </w:r>
          </w:p>
          <w:p w:rsidR="002853C1" w:rsidRDefault="002853C1" w:rsidP="00E84620">
            <w:pPr>
              <w:spacing w:before="0"/>
              <w:jc w:val="both"/>
              <w:rPr>
                <w:rFonts w:ascii="Arial" w:hAnsi="Arial" w:cs="Arial"/>
                <w:sz w:val="24"/>
                <w:szCs w:val="24"/>
              </w:rPr>
            </w:pPr>
            <w:r>
              <w:rPr>
                <w:rFonts w:ascii="Arial" w:hAnsi="Arial" w:cs="Arial"/>
                <w:sz w:val="24"/>
                <w:szCs w:val="24"/>
              </w:rPr>
              <w:t>priekšmets</w:t>
            </w: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p w:rsidR="002853C1" w:rsidRDefault="002853C1" w:rsidP="00E84620">
            <w:pPr>
              <w:spacing w:before="0"/>
              <w:jc w:val="both"/>
              <w:rPr>
                <w:rFonts w:ascii="Arial" w:hAnsi="Arial" w:cs="Arial"/>
                <w:sz w:val="16"/>
                <w:szCs w:val="16"/>
              </w:rPr>
            </w:pPr>
            <w:r>
              <w:rPr>
                <w:rFonts w:ascii="Arial" w:hAnsi="Arial" w:cs="Arial"/>
                <w:sz w:val="16"/>
                <w:szCs w:val="16"/>
              </w:rPr>
              <w:t>5-9%</w:t>
            </w:r>
          </w:p>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10-19%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20-29%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30-39%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40-49%</w:t>
            </w:r>
          </w:p>
        </w:tc>
        <w:tc>
          <w:tcPr>
            <w:tcW w:w="878"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50-59%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60-69%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70-79%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80-89%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90-100%</w:t>
            </w:r>
          </w:p>
        </w:tc>
      </w:tr>
      <w:tr w:rsidR="002853C1" w:rsidTr="00E84620">
        <w:tc>
          <w:tcPr>
            <w:tcW w:w="1702"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jc w:val="both"/>
              <w:rPr>
                <w:rFonts w:ascii="Arial" w:hAnsi="Arial" w:cs="Arial"/>
                <w:sz w:val="24"/>
                <w:szCs w:val="24"/>
              </w:rPr>
            </w:pPr>
            <w:r>
              <w:rPr>
                <w:rFonts w:ascii="Arial" w:hAnsi="Arial" w:cs="Arial"/>
                <w:sz w:val="24"/>
                <w:szCs w:val="24"/>
              </w:rPr>
              <w:t>Matemātika</w:t>
            </w: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10,0</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24,0</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26,0</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10,0</w:t>
            </w: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14,0</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8,0</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8,0</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r>
    </w:tbl>
    <w:p w:rsidR="002853C1" w:rsidRDefault="002853C1" w:rsidP="00E84620">
      <w:pPr>
        <w:spacing w:before="0" w:after="0" w:line="240" w:lineRule="auto"/>
        <w:ind w:firstLine="425"/>
        <w:jc w:val="both"/>
        <w:rPr>
          <w:rFonts w:ascii="Arial" w:hAnsi="Arial" w:cs="Arial"/>
          <w:sz w:val="24"/>
          <w:szCs w:val="24"/>
        </w:rPr>
      </w:pPr>
    </w:p>
    <w:p w:rsidR="003851BC" w:rsidRDefault="003851BC" w:rsidP="00E84620">
      <w:pPr>
        <w:spacing w:before="0" w:after="0" w:line="240" w:lineRule="auto"/>
        <w:ind w:firstLine="709"/>
        <w:jc w:val="both"/>
        <w:rPr>
          <w:rFonts w:ascii="Arial" w:hAnsi="Arial" w:cs="Arial"/>
          <w:b/>
          <w:sz w:val="24"/>
          <w:szCs w:val="24"/>
        </w:rPr>
      </w:pPr>
    </w:p>
    <w:p w:rsidR="002853C1" w:rsidRDefault="002853C1" w:rsidP="00E84620">
      <w:pPr>
        <w:spacing w:before="0" w:after="0" w:line="240" w:lineRule="auto"/>
        <w:ind w:firstLine="709"/>
        <w:jc w:val="both"/>
        <w:rPr>
          <w:rFonts w:ascii="Arial" w:hAnsi="Arial" w:cs="Arial"/>
          <w:b/>
          <w:sz w:val="24"/>
          <w:szCs w:val="24"/>
        </w:rPr>
      </w:pPr>
      <w:r>
        <w:rPr>
          <w:rFonts w:ascii="Arial" w:hAnsi="Arial" w:cs="Arial"/>
          <w:b/>
          <w:sz w:val="24"/>
          <w:szCs w:val="24"/>
        </w:rPr>
        <w:t>12.klases izglītojamo sasniegumi izvēles centralizētajos eksāmenos</w:t>
      </w:r>
    </w:p>
    <w:p w:rsidR="002853C1" w:rsidRDefault="002853C1" w:rsidP="00E84620">
      <w:pPr>
        <w:spacing w:before="0" w:after="0" w:line="240" w:lineRule="auto"/>
        <w:ind w:firstLine="709"/>
        <w:jc w:val="both"/>
        <w:rPr>
          <w:rFonts w:ascii="Arial" w:hAnsi="Arial" w:cs="Arial"/>
          <w:sz w:val="24"/>
          <w:szCs w:val="24"/>
        </w:rPr>
      </w:pPr>
      <w:r>
        <w:rPr>
          <w:rFonts w:ascii="Arial" w:hAnsi="Arial" w:cs="Arial"/>
          <w:sz w:val="24"/>
          <w:szCs w:val="24"/>
        </w:rPr>
        <w:t>Izvēles centralizētos eksāmenus kārtoja neliels skolēnu skaits: vēsturi 2 skolēni (4% no kopējā skolēnu skaita);  fiziku 3 skolēni (6%); bioloģiju 7 skolēni (14%);  ķīmiju 3 skolēni (6%), krievu valodu 2 skolēni (4%)</w:t>
      </w:r>
    </w:p>
    <w:p w:rsidR="002853C1" w:rsidRDefault="002853C1" w:rsidP="00E84620">
      <w:pPr>
        <w:spacing w:before="0" w:after="0" w:line="240" w:lineRule="auto"/>
        <w:ind w:firstLine="709"/>
        <w:jc w:val="both"/>
        <w:rPr>
          <w:rFonts w:ascii="Arial" w:hAnsi="Arial" w:cs="Arial"/>
          <w:sz w:val="24"/>
          <w:szCs w:val="24"/>
        </w:rPr>
      </w:pPr>
    </w:p>
    <w:tbl>
      <w:tblPr>
        <w:tblStyle w:val="Reatabula"/>
        <w:tblW w:w="10490" w:type="dxa"/>
        <w:tblInd w:w="-743" w:type="dxa"/>
        <w:tblLook w:val="04A0" w:firstRow="1" w:lastRow="0" w:firstColumn="1" w:lastColumn="0" w:noHBand="0" w:noVBand="1"/>
      </w:tblPr>
      <w:tblGrid>
        <w:gridCol w:w="1702"/>
        <w:gridCol w:w="878"/>
        <w:gridCol w:w="879"/>
        <w:gridCol w:w="879"/>
        <w:gridCol w:w="879"/>
        <w:gridCol w:w="879"/>
        <w:gridCol w:w="878"/>
        <w:gridCol w:w="879"/>
        <w:gridCol w:w="879"/>
        <w:gridCol w:w="879"/>
        <w:gridCol w:w="879"/>
      </w:tblGrid>
      <w:tr w:rsidR="002853C1" w:rsidTr="00E84620">
        <w:tc>
          <w:tcPr>
            <w:tcW w:w="1702"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jc w:val="both"/>
              <w:rPr>
                <w:rFonts w:ascii="Arial" w:hAnsi="Arial" w:cs="Arial"/>
                <w:sz w:val="24"/>
                <w:szCs w:val="24"/>
              </w:rPr>
            </w:pPr>
            <w:r>
              <w:rPr>
                <w:rFonts w:ascii="Arial" w:hAnsi="Arial" w:cs="Arial"/>
                <w:sz w:val="24"/>
                <w:szCs w:val="24"/>
              </w:rPr>
              <w:t>Mācību</w:t>
            </w:r>
          </w:p>
          <w:p w:rsidR="002853C1" w:rsidRDefault="002853C1" w:rsidP="00E84620">
            <w:pPr>
              <w:spacing w:before="0"/>
              <w:jc w:val="both"/>
              <w:rPr>
                <w:rFonts w:ascii="Arial" w:hAnsi="Arial" w:cs="Arial"/>
                <w:sz w:val="24"/>
                <w:szCs w:val="24"/>
              </w:rPr>
            </w:pPr>
            <w:r>
              <w:rPr>
                <w:rFonts w:ascii="Arial" w:hAnsi="Arial" w:cs="Arial"/>
                <w:sz w:val="24"/>
                <w:szCs w:val="24"/>
              </w:rPr>
              <w:t>priekšmets</w:t>
            </w: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p w:rsidR="002853C1" w:rsidRDefault="002853C1" w:rsidP="00E84620">
            <w:pPr>
              <w:spacing w:before="0"/>
              <w:jc w:val="both"/>
              <w:rPr>
                <w:rFonts w:ascii="Arial" w:hAnsi="Arial" w:cs="Arial"/>
                <w:sz w:val="16"/>
                <w:szCs w:val="16"/>
              </w:rPr>
            </w:pPr>
            <w:r>
              <w:rPr>
                <w:rFonts w:ascii="Arial" w:hAnsi="Arial" w:cs="Arial"/>
                <w:sz w:val="16"/>
                <w:szCs w:val="16"/>
              </w:rPr>
              <w:t>5-9%</w:t>
            </w:r>
          </w:p>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10-19%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20-29%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30-39%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40-49%</w:t>
            </w:r>
          </w:p>
        </w:tc>
        <w:tc>
          <w:tcPr>
            <w:tcW w:w="878"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50-59%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60-69%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70-79%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80-89%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90-100%</w:t>
            </w:r>
          </w:p>
        </w:tc>
      </w:tr>
      <w:tr w:rsidR="002853C1" w:rsidTr="00E84620">
        <w:tc>
          <w:tcPr>
            <w:tcW w:w="1702"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jc w:val="both"/>
              <w:rPr>
                <w:rFonts w:ascii="Arial" w:hAnsi="Arial" w:cs="Arial"/>
                <w:sz w:val="24"/>
                <w:szCs w:val="24"/>
              </w:rPr>
            </w:pPr>
            <w:r>
              <w:rPr>
                <w:rFonts w:ascii="Arial" w:hAnsi="Arial" w:cs="Arial"/>
                <w:sz w:val="24"/>
                <w:szCs w:val="24"/>
              </w:rPr>
              <w:t>Vēsture</w:t>
            </w: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100,0</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r>
    </w:tbl>
    <w:p w:rsidR="002853C1" w:rsidRDefault="002853C1" w:rsidP="00E84620">
      <w:pPr>
        <w:spacing w:before="0" w:after="0" w:line="240" w:lineRule="auto"/>
        <w:ind w:firstLine="425"/>
        <w:jc w:val="both"/>
        <w:rPr>
          <w:rFonts w:ascii="Arial" w:hAnsi="Arial" w:cs="Arial"/>
          <w:sz w:val="24"/>
          <w:szCs w:val="24"/>
        </w:rPr>
      </w:pPr>
    </w:p>
    <w:tbl>
      <w:tblPr>
        <w:tblStyle w:val="Reatabula"/>
        <w:tblW w:w="10490" w:type="dxa"/>
        <w:tblInd w:w="-743" w:type="dxa"/>
        <w:tblLook w:val="04A0" w:firstRow="1" w:lastRow="0" w:firstColumn="1" w:lastColumn="0" w:noHBand="0" w:noVBand="1"/>
      </w:tblPr>
      <w:tblGrid>
        <w:gridCol w:w="1702"/>
        <w:gridCol w:w="878"/>
        <w:gridCol w:w="879"/>
        <w:gridCol w:w="879"/>
        <w:gridCol w:w="879"/>
        <w:gridCol w:w="879"/>
        <w:gridCol w:w="878"/>
        <w:gridCol w:w="879"/>
        <w:gridCol w:w="879"/>
        <w:gridCol w:w="879"/>
        <w:gridCol w:w="879"/>
      </w:tblGrid>
      <w:tr w:rsidR="002853C1" w:rsidTr="00E84620">
        <w:tc>
          <w:tcPr>
            <w:tcW w:w="1702"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jc w:val="both"/>
              <w:rPr>
                <w:rFonts w:ascii="Arial" w:hAnsi="Arial" w:cs="Arial"/>
                <w:sz w:val="24"/>
                <w:szCs w:val="24"/>
              </w:rPr>
            </w:pPr>
            <w:r>
              <w:rPr>
                <w:rFonts w:ascii="Arial" w:hAnsi="Arial" w:cs="Arial"/>
                <w:sz w:val="24"/>
                <w:szCs w:val="24"/>
              </w:rPr>
              <w:t>Mācību</w:t>
            </w:r>
          </w:p>
          <w:p w:rsidR="002853C1" w:rsidRDefault="002853C1" w:rsidP="00E84620">
            <w:pPr>
              <w:spacing w:before="0"/>
              <w:jc w:val="both"/>
              <w:rPr>
                <w:rFonts w:ascii="Arial" w:hAnsi="Arial" w:cs="Arial"/>
                <w:sz w:val="24"/>
                <w:szCs w:val="24"/>
              </w:rPr>
            </w:pPr>
            <w:r>
              <w:rPr>
                <w:rFonts w:ascii="Arial" w:hAnsi="Arial" w:cs="Arial"/>
                <w:sz w:val="24"/>
                <w:szCs w:val="24"/>
              </w:rPr>
              <w:t>priekšmets</w:t>
            </w: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p w:rsidR="002853C1" w:rsidRDefault="002853C1" w:rsidP="00E84620">
            <w:pPr>
              <w:spacing w:before="0"/>
              <w:jc w:val="both"/>
              <w:rPr>
                <w:rFonts w:ascii="Arial" w:hAnsi="Arial" w:cs="Arial"/>
                <w:sz w:val="16"/>
                <w:szCs w:val="16"/>
              </w:rPr>
            </w:pPr>
            <w:r>
              <w:rPr>
                <w:rFonts w:ascii="Arial" w:hAnsi="Arial" w:cs="Arial"/>
                <w:sz w:val="16"/>
                <w:szCs w:val="16"/>
              </w:rPr>
              <w:t>5-9%</w:t>
            </w:r>
          </w:p>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10-19%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20-29%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30-39%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40-49%</w:t>
            </w:r>
          </w:p>
        </w:tc>
        <w:tc>
          <w:tcPr>
            <w:tcW w:w="878"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50-59%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60-69%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70-79%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80-89%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90-100%</w:t>
            </w:r>
          </w:p>
        </w:tc>
      </w:tr>
      <w:tr w:rsidR="002853C1" w:rsidTr="00E84620">
        <w:tc>
          <w:tcPr>
            <w:tcW w:w="1702"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jc w:val="both"/>
              <w:rPr>
                <w:rFonts w:ascii="Arial" w:hAnsi="Arial" w:cs="Arial"/>
                <w:sz w:val="24"/>
                <w:szCs w:val="24"/>
              </w:rPr>
            </w:pPr>
            <w:r>
              <w:rPr>
                <w:rFonts w:ascii="Arial" w:hAnsi="Arial" w:cs="Arial"/>
                <w:sz w:val="24"/>
                <w:szCs w:val="24"/>
              </w:rPr>
              <w:t>Fizika</w:t>
            </w: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33,33</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33,33</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33,33</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r>
    </w:tbl>
    <w:p w:rsidR="002853C1" w:rsidRDefault="002853C1" w:rsidP="00E84620">
      <w:pPr>
        <w:spacing w:before="0" w:after="0" w:line="240" w:lineRule="auto"/>
        <w:jc w:val="both"/>
        <w:rPr>
          <w:rFonts w:ascii="Arial" w:hAnsi="Arial" w:cs="Arial"/>
          <w:sz w:val="24"/>
          <w:szCs w:val="24"/>
        </w:rPr>
      </w:pPr>
    </w:p>
    <w:tbl>
      <w:tblPr>
        <w:tblStyle w:val="Reatabula"/>
        <w:tblW w:w="10490" w:type="dxa"/>
        <w:tblInd w:w="-743" w:type="dxa"/>
        <w:tblLook w:val="04A0" w:firstRow="1" w:lastRow="0" w:firstColumn="1" w:lastColumn="0" w:noHBand="0" w:noVBand="1"/>
      </w:tblPr>
      <w:tblGrid>
        <w:gridCol w:w="1702"/>
        <w:gridCol w:w="878"/>
        <w:gridCol w:w="879"/>
        <w:gridCol w:w="879"/>
        <w:gridCol w:w="879"/>
        <w:gridCol w:w="879"/>
        <w:gridCol w:w="878"/>
        <w:gridCol w:w="879"/>
        <w:gridCol w:w="879"/>
        <w:gridCol w:w="879"/>
        <w:gridCol w:w="879"/>
      </w:tblGrid>
      <w:tr w:rsidR="002853C1" w:rsidTr="00E84620">
        <w:tc>
          <w:tcPr>
            <w:tcW w:w="1702"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jc w:val="both"/>
              <w:rPr>
                <w:rFonts w:ascii="Arial" w:hAnsi="Arial" w:cs="Arial"/>
                <w:sz w:val="24"/>
                <w:szCs w:val="24"/>
              </w:rPr>
            </w:pPr>
            <w:r>
              <w:rPr>
                <w:rFonts w:ascii="Arial" w:hAnsi="Arial" w:cs="Arial"/>
                <w:sz w:val="24"/>
                <w:szCs w:val="24"/>
              </w:rPr>
              <w:t>Mācību</w:t>
            </w:r>
          </w:p>
          <w:p w:rsidR="002853C1" w:rsidRDefault="002853C1" w:rsidP="00E84620">
            <w:pPr>
              <w:spacing w:before="0"/>
              <w:jc w:val="both"/>
              <w:rPr>
                <w:rFonts w:ascii="Arial" w:hAnsi="Arial" w:cs="Arial"/>
                <w:sz w:val="24"/>
                <w:szCs w:val="24"/>
              </w:rPr>
            </w:pPr>
            <w:r>
              <w:rPr>
                <w:rFonts w:ascii="Arial" w:hAnsi="Arial" w:cs="Arial"/>
                <w:sz w:val="24"/>
                <w:szCs w:val="24"/>
              </w:rPr>
              <w:t>priekšmets</w:t>
            </w: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p w:rsidR="002853C1" w:rsidRDefault="002853C1" w:rsidP="00E84620">
            <w:pPr>
              <w:spacing w:before="0"/>
              <w:jc w:val="both"/>
              <w:rPr>
                <w:rFonts w:ascii="Arial" w:hAnsi="Arial" w:cs="Arial"/>
                <w:sz w:val="16"/>
                <w:szCs w:val="16"/>
              </w:rPr>
            </w:pPr>
            <w:r>
              <w:rPr>
                <w:rFonts w:ascii="Arial" w:hAnsi="Arial" w:cs="Arial"/>
                <w:sz w:val="16"/>
                <w:szCs w:val="16"/>
              </w:rPr>
              <w:t>5-9%</w:t>
            </w:r>
          </w:p>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10-19%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20-29%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30-39%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40-49%</w:t>
            </w:r>
          </w:p>
        </w:tc>
        <w:tc>
          <w:tcPr>
            <w:tcW w:w="878"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50-59%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60-69%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70-79%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80-89%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90-100%</w:t>
            </w:r>
          </w:p>
        </w:tc>
      </w:tr>
      <w:tr w:rsidR="002853C1" w:rsidTr="00E84620">
        <w:tc>
          <w:tcPr>
            <w:tcW w:w="1702"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jc w:val="both"/>
              <w:rPr>
                <w:rFonts w:ascii="Arial" w:hAnsi="Arial" w:cs="Arial"/>
                <w:sz w:val="24"/>
                <w:szCs w:val="24"/>
              </w:rPr>
            </w:pPr>
            <w:r>
              <w:rPr>
                <w:rFonts w:ascii="Arial" w:hAnsi="Arial" w:cs="Arial"/>
                <w:sz w:val="24"/>
                <w:szCs w:val="24"/>
              </w:rPr>
              <w:t>Bioloģija</w:t>
            </w: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14,29</w:t>
            </w: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57,13</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14,29</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14,29</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r>
    </w:tbl>
    <w:p w:rsidR="002853C1" w:rsidRDefault="002853C1" w:rsidP="00E84620">
      <w:pPr>
        <w:spacing w:before="0" w:after="0" w:line="240" w:lineRule="auto"/>
        <w:jc w:val="both"/>
        <w:rPr>
          <w:rFonts w:ascii="Arial" w:hAnsi="Arial" w:cs="Arial"/>
          <w:sz w:val="24"/>
          <w:szCs w:val="24"/>
        </w:rPr>
      </w:pPr>
    </w:p>
    <w:tbl>
      <w:tblPr>
        <w:tblStyle w:val="Reatabula"/>
        <w:tblW w:w="10490" w:type="dxa"/>
        <w:tblInd w:w="-743" w:type="dxa"/>
        <w:tblLook w:val="04A0" w:firstRow="1" w:lastRow="0" w:firstColumn="1" w:lastColumn="0" w:noHBand="0" w:noVBand="1"/>
      </w:tblPr>
      <w:tblGrid>
        <w:gridCol w:w="1702"/>
        <w:gridCol w:w="878"/>
        <w:gridCol w:w="879"/>
        <w:gridCol w:w="879"/>
        <w:gridCol w:w="879"/>
        <w:gridCol w:w="879"/>
        <w:gridCol w:w="878"/>
        <w:gridCol w:w="879"/>
        <w:gridCol w:w="879"/>
        <w:gridCol w:w="879"/>
        <w:gridCol w:w="879"/>
      </w:tblGrid>
      <w:tr w:rsidR="002853C1" w:rsidTr="00E84620">
        <w:tc>
          <w:tcPr>
            <w:tcW w:w="1702"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jc w:val="both"/>
              <w:rPr>
                <w:rFonts w:ascii="Arial" w:hAnsi="Arial" w:cs="Arial"/>
                <w:sz w:val="24"/>
                <w:szCs w:val="24"/>
              </w:rPr>
            </w:pPr>
            <w:r>
              <w:rPr>
                <w:rFonts w:ascii="Arial" w:hAnsi="Arial" w:cs="Arial"/>
                <w:sz w:val="24"/>
                <w:szCs w:val="24"/>
              </w:rPr>
              <w:t>Mācību</w:t>
            </w:r>
          </w:p>
          <w:p w:rsidR="002853C1" w:rsidRDefault="002853C1" w:rsidP="00E84620">
            <w:pPr>
              <w:spacing w:before="0"/>
              <w:jc w:val="both"/>
              <w:rPr>
                <w:rFonts w:ascii="Arial" w:hAnsi="Arial" w:cs="Arial"/>
                <w:sz w:val="24"/>
                <w:szCs w:val="24"/>
              </w:rPr>
            </w:pPr>
            <w:r>
              <w:rPr>
                <w:rFonts w:ascii="Arial" w:hAnsi="Arial" w:cs="Arial"/>
                <w:sz w:val="24"/>
                <w:szCs w:val="24"/>
              </w:rPr>
              <w:t>priekšmets</w:t>
            </w: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p w:rsidR="002853C1" w:rsidRDefault="002853C1" w:rsidP="00E84620">
            <w:pPr>
              <w:spacing w:before="0"/>
              <w:jc w:val="both"/>
              <w:rPr>
                <w:rFonts w:ascii="Arial" w:hAnsi="Arial" w:cs="Arial"/>
                <w:sz w:val="16"/>
                <w:szCs w:val="16"/>
              </w:rPr>
            </w:pPr>
            <w:r>
              <w:rPr>
                <w:rFonts w:ascii="Arial" w:hAnsi="Arial" w:cs="Arial"/>
                <w:sz w:val="16"/>
                <w:szCs w:val="16"/>
              </w:rPr>
              <w:t>5-9%</w:t>
            </w:r>
          </w:p>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10-19%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20-29%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30-39%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40-49%</w:t>
            </w:r>
          </w:p>
        </w:tc>
        <w:tc>
          <w:tcPr>
            <w:tcW w:w="878"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50-59%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60-69%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70-79%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80-89%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90-100%</w:t>
            </w:r>
          </w:p>
        </w:tc>
      </w:tr>
      <w:tr w:rsidR="002853C1" w:rsidTr="00E84620">
        <w:tc>
          <w:tcPr>
            <w:tcW w:w="1702"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jc w:val="both"/>
              <w:rPr>
                <w:rFonts w:ascii="Arial" w:hAnsi="Arial" w:cs="Arial"/>
                <w:sz w:val="24"/>
                <w:szCs w:val="24"/>
              </w:rPr>
            </w:pPr>
            <w:r>
              <w:rPr>
                <w:rFonts w:ascii="Arial" w:hAnsi="Arial" w:cs="Arial"/>
                <w:sz w:val="24"/>
                <w:szCs w:val="24"/>
              </w:rPr>
              <w:t>Ķīmija</w:t>
            </w: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66,67</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33,33</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r>
      <w:tr w:rsidR="002853C1" w:rsidTr="00E84620">
        <w:tc>
          <w:tcPr>
            <w:tcW w:w="1702"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jc w:val="both"/>
              <w:rPr>
                <w:rFonts w:ascii="Arial" w:hAnsi="Arial" w:cs="Arial"/>
                <w:sz w:val="24"/>
                <w:szCs w:val="24"/>
              </w:rPr>
            </w:pPr>
            <w:r>
              <w:rPr>
                <w:rFonts w:ascii="Arial" w:hAnsi="Arial" w:cs="Arial"/>
                <w:sz w:val="24"/>
                <w:szCs w:val="24"/>
              </w:rPr>
              <w:t>Mācību</w:t>
            </w:r>
          </w:p>
          <w:p w:rsidR="002853C1" w:rsidRDefault="002853C1" w:rsidP="00E84620">
            <w:pPr>
              <w:spacing w:before="0"/>
              <w:jc w:val="both"/>
              <w:rPr>
                <w:rFonts w:ascii="Arial" w:hAnsi="Arial" w:cs="Arial"/>
                <w:sz w:val="24"/>
                <w:szCs w:val="24"/>
              </w:rPr>
            </w:pPr>
            <w:r>
              <w:rPr>
                <w:rFonts w:ascii="Arial" w:hAnsi="Arial" w:cs="Arial"/>
                <w:sz w:val="24"/>
                <w:szCs w:val="24"/>
              </w:rPr>
              <w:t>priekšmets</w:t>
            </w: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p w:rsidR="002853C1" w:rsidRDefault="002853C1" w:rsidP="00E84620">
            <w:pPr>
              <w:spacing w:before="0"/>
              <w:jc w:val="both"/>
              <w:rPr>
                <w:rFonts w:ascii="Arial" w:hAnsi="Arial" w:cs="Arial"/>
                <w:sz w:val="16"/>
                <w:szCs w:val="16"/>
              </w:rPr>
            </w:pPr>
            <w:r>
              <w:rPr>
                <w:rFonts w:ascii="Arial" w:hAnsi="Arial" w:cs="Arial"/>
                <w:sz w:val="16"/>
                <w:szCs w:val="16"/>
              </w:rPr>
              <w:t>5-9%</w:t>
            </w:r>
          </w:p>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10-19%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20-29%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30-39%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40-49%</w:t>
            </w:r>
          </w:p>
        </w:tc>
        <w:tc>
          <w:tcPr>
            <w:tcW w:w="878"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50-59%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60-69%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70-79%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80-89%</w:t>
            </w:r>
          </w:p>
        </w:tc>
        <w:tc>
          <w:tcPr>
            <w:tcW w:w="879" w:type="dxa"/>
            <w:tcBorders>
              <w:top w:val="single" w:sz="4" w:space="0" w:color="auto"/>
              <w:left w:val="single" w:sz="4" w:space="0" w:color="auto"/>
              <w:bottom w:val="single" w:sz="4" w:space="0" w:color="auto"/>
              <w:right w:val="single" w:sz="4" w:space="0" w:color="auto"/>
            </w:tcBorders>
            <w:vAlign w:val="center"/>
            <w:hideMark/>
          </w:tcPr>
          <w:p w:rsidR="002853C1" w:rsidRDefault="002853C1" w:rsidP="00E84620">
            <w:pPr>
              <w:spacing w:before="0"/>
              <w:jc w:val="both"/>
              <w:rPr>
                <w:rFonts w:ascii="Arial" w:hAnsi="Arial" w:cs="Arial"/>
                <w:sz w:val="16"/>
                <w:szCs w:val="16"/>
              </w:rPr>
            </w:pPr>
            <w:r>
              <w:rPr>
                <w:rFonts w:ascii="Arial" w:hAnsi="Arial" w:cs="Arial"/>
                <w:sz w:val="16"/>
                <w:szCs w:val="16"/>
              </w:rPr>
              <w:t>90-100%</w:t>
            </w:r>
          </w:p>
        </w:tc>
      </w:tr>
      <w:tr w:rsidR="002853C1" w:rsidTr="00E84620">
        <w:tc>
          <w:tcPr>
            <w:tcW w:w="1702" w:type="dxa"/>
            <w:tcBorders>
              <w:top w:val="single" w:sz="4" w:space="0" w:color="auto"/>
              <w:left w:val="single" w:sz="4" w:space="0" w:color="auto"/>
              <w:bottom w:val="single" w:sz="4" w:space="0" w:color="auto"/>
              <w:right w:val="single" w:sz="4" w:space="0" w:color="auto"/>
            </w:tcBorders>
            <w:hideMark/>
          </w:tcPr>
          <w:p w:rsidR="002853C1" w:rsidRDefault="002853C1" w:rsidP="00E84620">
            <w:pPr>
              <w:spacing w:before="0"/>
              <w:jc w:val="both"/>
              <w:rPr>
                <w:rFonts w:ascii="Arial" w:hAnsi="Arial" w:cs="Arial"/>
                <w:sz w:val="24"/>
                <w:szCs w:val="24"/>
              </w:rPr>
            </w:pPr>
            <w:r>
              <w:rPr>
                <w:rFonts w:ascii="Arial" w:hAnsi="Arial" w:cs="Arial"/>
                <w:sz w:val="24"/>
                <w:szCs w:val="24"/>
              </w:rPr>
              <w:t>Krievu val.</w:t>
            </w: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8"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r>
              <w:rPr>
                <w:rFonts w:ascii="Arial" w:hAnsi="Arial" w:cs="Arial"/>
                <w:sz w:val="16"/>
                <w:szCs w:val="16"/>
              </w:rPr>
              <w:t>100,0</w:t>
            </w: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2853C1" w:rsidRDefault="002853C1" w:rsidP="00E84620">
            <w:pPr>
              <w:spacing w:before="0"/>
              <w:jc w:val="both"/>
              <w:rPr>
                <w:rFonts w:ascii="Arial" w:hAnsi="Arial" w:cs="Arial"/>
                <w:sz w:val="16"/>
                <w:szCs w:val="16"/>
              </w:rPr>
            </w:pPr>
          </w:p>
        </w:tc>
      </w:tr>
    </w:tbl>
    <w:p w:rsidR="002853C1" w:rsidRDefault="002853C1" w:rsidP="00E84620">
      <w:pPr>
        <w:spacing w:before="0" w:after="0" w:line="240" w:lineRule="auto"/>
        <w:ind w:firstLine="425"/>
        <w:jc w:val="both"/>
        <w:rPr>
          <w:rFonts w:ascii="Arial" w:hAnsi="Arial" w:cs="Arial"/>
          <w:sz w:val="24"/>
          <w:szCs w:val="24"/>
        </w:rPr>
      </w:pPr>
    </w:p>
    <w:p w:rsidR="007D6D68" w:rsidRPr="00F70107" w:rsidRDefault="007D6D68" w:rsidP="00E84620">
      <w:pPr>
        <w:spacing w:before="0" w:after="0" w:line="240" w:lineRule="auto"/>
        <w:ind w:firstLine="425"/>
        <w:jc w:val="both"/>
        <w:rPr>
          <w:rFonts w:ascii="Arial" w:hAnsi="Arial" w:cs="Arial"/>
          <w:sz w:val="24"/>
          <w:szCs w:val="24"/>
        </w:rPr>
      </w:pPr>
    </w:p>
    <w:p w:rsidR="002853C1" w:rsidRDefault="002853C1" w:rsidP="00E84620">
      <w:pPr>
        <w:spacing w:before="0" w:after="0" w:line="240" w:lineRule="auto"/>
        <w:ind w:firstLine="709"/>
        <w:jc w:val="both"/>
        <w:rPr>
          <w:rFonts w:ascii="Arial" w:hAnsi="Arial" w:cs="Arial"/>
          <w:sz w:val="24"/>
          <w:szCs w:val="24"/>
        </w:rPr>
      </w:pPr>
      <w:r>
        <w:rPr>
          <w:rFonts w:ascii="Arial" w:hAnsi="Arial" w:cs="Arial"/>
          <w:sz w:val="24"/>
          <w:szCs w:val="24"/>
        </w:rPr>
        <w:t xml:space="preserve">Mācību priekšmetu metodiskajās komisijās tika analizēti gan 9. klases eksāmenu, gan 12. klases CE rezultāti un izglītojamo individuālie sasniegumi un salīdzināti tie ar izglītojamo sasniegumiem ikdienas darbā, kā arī izvirzīti uzdevumi turpmākajam darbam. </w:t>
      </w:r>
    </w:p>
    <w:p w:rsidR="002853C1" w:rsidRDefault="002853C1" w:rsidP="00E84620">
      <w:pPr>
        <w:spacing w:before="0" w:after="0" w:line="240" w:lineRule="auto"/>
        <w:ind w:firstLine="709"/>
        <w:jc w:val="both"/>
        <w:rPr>
          <w:rFonts w:ascii="Arial" w:hAnsi="Arial" w:cs="Arial"/>
          <w:sz w:val="24"/>
          <w:szCs w:val="24"/>
        </w:rPr>
      </w:pPr>
      <w:r>
        <w:rPr>
          <w:rFonts w:ascii="Arial" w:hAnsi="Arial" w:cs="Arial"/>
          <w:sz w:val="24"/>
          <w:szCs w:val="24"/>
        </w:rPr>
        <w:t>Skolā ir izveidota un tiek īstenota kārtība vecāku informēšanai par skolas darbu. Informācijas apmaiņa ar vecākiem par skolas darbu ir sistemātiska, plānveidīga un vispusīga, tā notiek kvalitatīvi un savlaicīgi:</w:t>
      </w:r>
    </w:p>
    <w:p w:rsidR="002853C1" w:rsidRDefault="002853C1"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skolas vecāku kopsapulcē;</w:t>
      </w:r>
    </w:p>
    <w:p w:rsidR="002853C1" w:rsidRDefault="002853C1"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klašu vecāku sapulcēs;</w:t>
      </w:r>
    </w:p>
    <w:p w:rsidR="002853C1" w:rsidRDefault="002853C1"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vecāku dienās;</w:t>
      </w:r>
    </w:p>
    <w:p w:rsidR="002853C1" w:rsidRPr="00B5273F" w:rsidRDefault="002853C1"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individuālajās konsultācijās, kuru norise fiksēta sarunu protokolos un/vai e-klasē;</w:t>
      </w:r>
    </w:p>
    <w:p w:rsidR="002853C1" w:rsidRDefault="002853C1"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skolas mājas lapā un sociālajos tīklos;</w:t>
      </w:r>
    </w:p>
    <w:p w:rsidR="002853C1" w:rsidRDefault="002853C1"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saziņā e-klases ietvaros;</w:t>
      </w:r>
    </w:p>
    <w:p w:rsidR="002853C1" w:rsidRDefault="002853C1"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skolēnu dienasgrāmatās;</w:t>
      </w:r>
    </w:p>
    <w:p w:rsidR="002853C1" w:rsidRDefault="002853C1"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par skolēnu sekmju izaugsmes dinamiku vecāki tiek informēti ar sekmju izrakstiem (vismaz 3 reizes semestrī).</w:t>
      </w:r>
    </w:p>
    <w:p w:rsidR="002853C1" w:rsidRDefault="002853C1" w:rsidP="00E84620">
      <w:pPr>
        <w:spacing w:before="0" w:after="0" w:line="240" w:lineRule="auto"/>
        <w:ind w:firstLine="709"/>
        <w:jc w:val="both"/>
        <w:rPr>
          <w:rFonts w:ascii="Arial" w:hAnsi="Arial" w:cs="Arial"/>
          <w:sz w:val="24"/>
          <w:szCs w:val="24"/>
        </w:rPr>
      </w:pPr>
    </w:p>
    <w:p w:rsidR="00397C6D" w:rsidRPr="00063093" w:rsidRDefault="00397C6D" w:rsidP="00E84620">
      <w:pPr>
        <w:spacing w:before="0" w:after="0" w:line="240" w:lineRule="auto"/>
        <w:ind w:firstLine="709"/>
        <w:jc w:val="both"/>
        <w:rPr>
          <w:rFonts w:ascii="Arial" w:hAnsi="Arial" w:cs="Arial"/>
          <w:sz w:val="24"/>
          <w:szCs w:val="24"/>
        </w:rPr>
      </w:pPr>
      <w:r w:rsidRPr="00063093">
        <w:rPr>
          <w:rFonts w:ascii="Arial" w:hAnsi="Arial" w:cs="Arial"/>
          <w:sz w:val="24"/>
          <w:szCs w:val="24"/>
        </w:rPr>
        <w:t xml:space="preserve">Skolēnu vecāki regulāri saņem informāciju par mācību gada aktualitātēm un skolas darba prioritātēm, par valsts pārbaudes darbiem, to norisi, savlaicīgi tiek informēti par aktualitātēm izglītības jomā, kā arī skolā paredzamajiem pasākumiem. </w:t>
      </w:r>
    </w:p>
    <w:p w:rsidR="00397C6D" w:rsidRDefault="00397C6D" w:rsidP="00E84620">
      <w:pPr>
        <w:spacing w:before="0" w:after="0" w:line="240" w:lineRule="auto"/>
        <w:ind w:firstLine="709"/>
        <w:jc w:val="both"/>
        <w:rPr>
          <w:rFonts w:ascii="Arial" w:hAnsi="Arial" w:cs="Arial"/>
          <w:sz w:val="24"/>
          <w:szCs w:val="24"/>
        </w:rPr>
      </w:pPr>
      <w:r w:rsidRPr="00063093">
        <w:rPr>
          <w:rFonts w:ascii="Arial" w:hAnsi="Arial" w:cs="Arial"/>
          <w:sz w:val="24"/>
          <w:szCs w:val="24"/>
        </w:rPr>
        <w:t>Ikdienas mācību darbs vērsts uz to, lai izglītojamie pēc ie</w:t>
      </w:r>
      <w:r w:rsidR="008D0A97" w:rsidRPr="00063093">
        <w:rPr>
          <w:rFonts w:ascii="Arial" w:hAnsi="Arial" w:cs="Arial"/>
          <w:sz w:val="24"/>
          <w:szCs w:val="24"/>
        </w:rPr>
        <w:t>spējas pilnvērtīgāk</w:t>
      </w:r>
      <w:r w:rsidRPr="00063093">
        <w:rPr>
          <w:rFonts w:ascii="Arial" w:hAnsi="Arial" w:cs="Arial"/>
          <w:sz w:val="24"/>
          <w:szCs w:val="24"/>
        </w:rPr>
        <w:t xml:space="preserve"> iegūtu kvalitatīvu izglītību, apgūtu zināšanu, prasmju un attieksmju kopumu, kas nepieciešams izglītības turpināšanai, personiskai izaugsmei un attīstībai. </w:t>
      </w:r>
    </w:p>
    <w:p w:rsidR="005D7D78" w:rsidRDefault="005D7D78" w:rsidP="005D7D78">
      <w:pPr>
        <w:spacing w:before="0" w:after="0" w:line="240" w:lineRule="auto"/>
        <w:ind w:firstLine="709"/>
        <w:jc w:val="both"/>
        <w:rPr>
          <w:rFonts w:ascii="Arial" w:hAnsi="Arial" w:cs="Arial"/>
          <w:sz w:val="24"/>
          <w:szCs w:val="24"/>
        </w:rPr>
      </w:pPr>
      <w:r>
        <w:rPr>
          <w:rFonts w:ascii="Arial" w:hAnsi="Arial" w:cs="Arial"/>
          <w:sz w:val="24"/>
          <w:szCs w:val="24"/>
        </w:rPr>
        <w:t>Lai motivētu skolēnus ikdienas darbam, par  augstiem sasniegumiem  mācību darbā skolēni saņem īpašas liecības: Zelta liecības, Sudraba liecības un liecības – Atzinības</w:t>
      </w:r>
      <w:r w:rsidRPr="005D7D78">
        <w:rPr>
          <w:rFonts w:ascii="Arial" w:hAnsi="Arial" w:cs="Arial"/>
          <w:sz w:val="24"/>
          <w:szCs w:val="24"/>
        </w:rPr>
        <w:t>.</w:t>
      </w:r>
      <w:r>
        <w:rPr>
          <w:rFonts w:ascii="Arial" w:hAnsi="Arial" w:cs="Arial"/>
          <w:sz w:val="24"/>
          <w:szCs w:val="24"/>
        </w:rPr>
        <w:t xml:space="preserve"> </w:t>
      </w:r>
    </w:p>
    <w:p w:rsidR="005D7D78" w:rsidRDefault="005D7D78" w:rsidP="005D7D78">
      <w:pPr>
        <w:spacing w:before="0" w:after="0" w:line="240" w:lineRule="auto"/>
        <w:ind w:firstLine="709"/>
        <w:jc w:val="both"/>
        <w:rPr>
          <w:rFonts w:ascii="Arial" w:hAnsi="Arial" w:cs="Arial"/>
          <w:sz w:val="24"/>
          <w:szCs w:val="24"/>
        </w:rPr>
      </w:pPr>
      <w:r>
        <w:rPr>
          <w:rFonts w:ascii="Arial" w:hAnsi="Arial" w:cs="Arial"/>
          <w:sz w:val="24"/>
          <w:szCs w:val="24"/>
        </w:rPr>
        <w:t>No 2016. gada janvāra Smiltenes novada dome piešķir stipendijas novada vispārizglītojošo skolu izglītojamajiem par labiem, teicamiem un izciliem mācību rezultātiem un sabiedrisko aktivitāti. 2018./ 2019.m.g. Smiltenes novada domes stipendijas saņem 53 vidusskolēni.</w:t>
      </w:r>
    </w:p>
    <w:p w:rsidR="005D7D78" w:rsidRDefault="005D7D78" w:rsidP="005D7D78">
      <w:pPr>
        <w:spacing w:before="0" w:after="0" w:line="240" w:lineRule="auto"/>
        <w:ind w:firstLine="709"/>
        <w:jc w:val="both"/>
        <w:rPr>
          <w:rFonts w:ascii="Arial" w:hAnsi="Arial" w:cs="Arial"/>
          <w:sz w:val="24"/>
          <w:szCs w:val="24"/>
        </w:rPr>
      </w:pPr>
      <w:r>
        <w:rPr>
          <w:rFonts w:ascii="Arial" w:hAnsi="Arial" w:cs="Arial"/>
          <w:sz w:val="24"/>
          <w:szCs w:val="24"/>
        </w:rPr>
        <w:t xml:space="preserve">2017./ 2018.m.g. 184 Smiltenes vidusskolas izglītojamie valsts un novada organizētajās mācību priekšmetu olimpiādēs un konkursos ieguva godalgotas vietas. </w:t>
      </w:r>
    </w:p>
    <w:p w:rsidR="005D7D78" w:rsidRDefault="005D7D78" w:rsidP="005D7D78">
      <w:pPr>
        <w:spacing w:after="0" w:line="240" w:lineRule="auto"/>
        <w:jc w:val="center"/>
        <w:rPr>
          <w:rFonts w:ascii="Arial" w:hAnsi="Arial" w:cs="Arial"/>
        </w:rPr>
      </w:pPr>
    </w:p>
    <w:p w:rsidR="005D7D78" w:rsidRPr="00B26941" w:rsidRDefault="005D7D78" w:rsidP="005D7D78">
      <w:pPr>
        <w:spacing w:after="0" w:line="240" w:lineRule="auto"/>
        <w:ind w:firstLine="709"/>
        <w:jc w:val="center"/>
        <w:rPr>
          <w:rFonts w:ascii="Arial" w:hAnsi="Arial" w:cs="Arial"/>
          <w:b/>
          <w:sz w:val="24"/>
          <w:szCs w:val="24"/>
        </w:rPr>
      </w:pPr>
      <w:r w:rsidRPr="00B26941">
        <w:rPr>
          <w:rFonts w:ascii="Arial" w:hAnsi="Arial" w:cs="Arial"/>
          <w:b/>
          <w:sz w:val="24"/>
          <w:szCs w:val="24"/>
        </w:rPr>
        <w:lastRenderedPageBreak/>
        <w:t>Izglītojamo sasniegumi mācību priekšmetu olimpiādēs</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73"/>
        <w:gridCol w:w="1673"/>
        <w:gridCol w:w="1673"/>
        <w:gridCol w:w="1673"/>
        <w:gridCol w:w="1674"/>
      </w:tblGrid>
      <w:tr w:rsidR="005D7D78" w:rsidRPr="00B26941" w:rsidTr="009B0AD7">
        <w:trPr>
          <w:jc w:val="center"/>
        </w:trPr>
        <w:tc>
          <w:tcPr>
            <w:tcW w:w="1673" w:type="dxa"/>
            <w:vMerge w:val="restart"/>
            <w:tcBorders>
              <w:top w:val="single" w:sz="4" w:space="0" w:color="auto"/>
              <w:left w:val="nil"/>
              <w:bottom w:val="single" w:sz="4" w:space="0" w:color="auto"/>
              <w:right w:val="single" w:sz="4" w:space="0" w:color="auto"/>
            </w:tcBorders>
          </w:tcPr>
          <w:p w:rsidR="005D7D78" w:rsidRPr="00B26941" w:rsidRDefault="005D7D78" w:rsidP="009B0AD7">
            <w:pPr>
              <w:spacing w:after="0" w:line="240" w:lineRule="auto"/>
              <w:jc w:val="both"/>
              <w:rPr>
                <w:rFonts w:ascii="Arial" w:hAnsi="Arial" w:cs="Arial"/>
                <w:sz w:val="24"/>
                <w:szCs w:val="24"/>
              </w:rPr>
            </w:pPr>
          </w:p>
          <w:p w:rsidR="005D7D78" w:rsidRPr="00B26941" w:rsidRDefault="005D7D78" w:rsidP="009B0AD7">
            <w:pPr>
              <w:spacing w:after="0" w:line="240" w:lineRule="auto"/>
              <w:jc w:val="both"/>
              <w:rPr>
                <w:rFonts w:ascii="Arial" w:hAnsi="Arial" w:cs="Arial"/>
                <w:sz w:val="24"/>
                <w:szCs w:val="24"/>
              </w:rPr>
            </w:pPr>
            <w:r w:rsidRPr="00B26941">
              <w:rPr>
                <w:rFonts w:ascii="Arial" w:hAnsi="Arial" w:cs="Arial"/>
                <w:sz w:val="24"/>
                <w:szCs w:val="24"/>
              </w:rPr>
              <w:t>Mācību gads</w:t>
            </w:r>
          </w:p>
        </w:tc>
        <w:tc>
          <w:tcPr>
            <w:tcW w:w="6693" w:type="dxa"/>
            <w:gridSpan w:val="4"/>
            <w:tcBorders>
              <w:top w:val="single" w:sz="4" w:space="0" w:color="auto"/>
              <w:left w:val="single" w:sz="4" w:space="0" w:color="auto"/>
              <w:bottom w:val="single" w:sz="4" w:space="0" w:color="auto"/>
              <w:right w:val="nil"/>
            </w:tcBorders>
            <w:hideMark/>
          </w:tcPr>
          <w:p w:rsidR="005D7D78" w:rsidRPr="00B26941" w:rsidRDefault="005D7D78" w:rsidP="009B0AD7">
            <w:pPr>
              <w:spacing w:after="0" w:line="240" w:lineRule="auto"/>
              <w:jc w:val="center"/>
              <w:rPr>
                <w:rFonts w:ascii="Arial" w:hAnsi="Arial" w:cs="Arial"/>
                <w:sz w:val="24"/>
                <w:szCs w:val="24"/>
              </w:rPr>
            </w:pPr>
            <w:r w:rsidRPr="00B26941">
              <w:rPr>
                <w:rFonts w:ascii="Arial" w:hAnsi="Arial" w:cs="Arial"/>
                <w:sz w:val="24"/>
                <w:szCs w:val="24"/>
              </w:rPr>
              <w:t>Iegūto vietu skaits novadā</w:t>
            </w:r>
          </w:p>
        </w:tc>
      </w:tr>
      <w:tr w:rsidR="005D7D78" w:rsidRPr="00B26941" w:rsidTr="009B0AD7">
        <w:trPr>
          <w:jc w:val="center"/>
        </w:trPr>
        <w:tc>
          <w:tcPr>
            <w:tcW w:w="0" w:type="auto"/>
            <w:vMerge/>
            <w:tcBorders>
              <w:top w:val="single" w:sz="4" w:space="0" w:color="auto"/>
              <w:left w:val="nil"/>
              <w:bottom w:val="single" w:sz="4" w:space="0" w:color="auto"/>
              <w:right w:val="single" w:sz="4" w:space="0" w:color="auto"/>
            </w:tcBorders>
            <w:vAlign w:val="center"/>
            <w:hideMark/>
          </w:tcPr>
          <w:p w:rsidR="005D7D78" w:rsidRPr="00B26941" w:rsidRDefault="005D7D78" w:rsidP="009B0AD7">
            <w:pPr>
              <w:spacing w:before="0" w:after="0"/>
              <w:rPr>
                <w:rFonts w:ascii="Arial" w:hAnsi="Arial" w:cs="Arial"/>
                <w:sz w:val="24"/>
                <w:szCs w:val="24"/>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5D7D78" w:rsidRPr="00B26941" w:rsidRDefault="005D7D78" w:rsidP="009B0AD7">
            <w:pPr>
              <w:spacing w:after="0" w:line="240" w:lineRule="auto"/>
              <w:jc w:val="center"/>
              <w:rPr>
                <w:rFonts w:ascii="Arial" w:hAnsi="Arial" w:cs="Arial"/>
                <w:sz w:val="24"/>
                <w:szCs w:val="24"/>
              </w:rPr>
            </w:pPr>
            <w:r w:rsidRPr="00B26941">
              <w:rPr>
                <w:rFonts w:ascii="Arial" w:hAnsi="Arial" w:cs="Arial"/>
                <w:sz w:val="24"/>
                <w:szCs w:val="24"/>
              </w:rPr>
              <w:t>1. vieta</w:t>
            </w:r>
          </w:p>
        </w:tc>
        <w:tc>
          <w:tcPr>
            <w:tcW w:w="1673" w:type="dxa"/>
            <w:tcBorders>
              <w:top w:val="single" w:sz="4" w:space="0" w:color="auto"/>
              <w:left w:val="single" w:sz="4" w:space="0" w:color="auto"/>
              <w:bottom w:val="single" w:sz="4" w:space="0" w:color="auto"/>
              <w:right w:val="single" w:sz="4" w:space="0" w:color="auto"/>
            </w:tcBorders>
            <w:vAlign w:val="center"/>
            <w:hideMark/>
          </w:tcPr>
          <w:p w:rsidR="005D7D78" w:rsidRPr="00B26941" w:rsidRDefault="005D7D78" w:rsidP="009B0AD7">
            <w:pPr>
              <w:spacing w:after="0" w:line="240" w:lineRule="auto"/>
              <w:jc w:val="center"/>
              <w:rPr>
                <w:rFonts w:ascii="Arial" w:hAnsi="Arial" w:cs="Arial"/>
                <w:sz w:val="24"/>
                <w:szCs w:val="24"/>
              </w:rPr>
            </w:pPr>
            <w:r w:rsidRPr="00B26941">
              <w:rPr>
                <w:rFonts w:ascii="Arial" w:hAnsi="Arial" w:cs="Arial"/>
                <w:sz w:val="24"/>
                <w:szCs w:val="24"/>
              </w:rPr>
              <w:t>2.vieta</w:t>
            </w:r>
          </w:p>
        </w:tc>
        <w:tc>
          <w:tcPr>
            <w:tcW w:w="1673" w:type="dxa"/>
            <w:tcBorders>
              <w:top w:val="single" w:sz="4" w:space="0" w:color="auto"/>
              <w:left w:val="single" w:sz="4" w:space="0" w:color="auto"/>
              <w:bottom w:val="single" w:sz="4" w:space="0" w:color="auto"/>
              <w:right w:val="single" w:sz="4" w:space="0" w:color="auto"/>
            </w:tcBorders>
            <w:vAlign w:val="center"/>
            <w:hideMark/>
          </w:tcPr>
          <w:p w:rsidR="005D7D78" w:rsidRPr="00B26941" w:rsidRDefault="005D7D78" w:rsidP="009B0AD7">
            <w:pPr>
              <w:spacing w:after="0" w:line="240" w:lineRule="auto"/>
              <w:jc w:val="center"/>
              <w:rPr>
                <w:rFonts w:ascii="Arial" w:hAnsi="Arial" w:cs="Arial"/>
                <w:sz w:val="24"/>
                <w:szCs w:val="24"/>
              </w:rPr>
            </w:pPr>
            <w:r w:rsidRPr="00B26941">
              <w:rPr>
                <w:rFonts w:ascii="Arial" w:hAnsi="Arial" w:cs="Arial"/>
                <w:sz w:val="24"/>
                <w:szCs w:val="24"/>
              </w:rPr>
              <w:t>3.vieta</w:t>
            </w:r>
          </w:p>
        </w:tc>
        <w:tc>
          <w:tcPr>
            <w:tcW w:w="1674" w:type="dxa"/>
            <w:tcBorders>
              <w:top w:val="single" w:sz="4" w:space="0" w:color="auto"/>
              <w:left w:val="single" w:sz="4" w:space="0" w:color="auto"/>
              <w:bottom w:val="single" w:sz="4" w:space="0" w:color="auto"/>
              <w:right w:val="nil"/>
            </w:tcBorders>
            <w:vAlign w:val="center"/>
            <w:hideMark/>
          </w:tcPr>
          <w:p w:rsidR="005D7D78" w:rsidRPr="00B26941" w:rsidRDefault="005D7D78" w:rsidP="009B0AD7">
            <w:pPr>
              <w:spacing w:after="0" w:line="240" w:lineRule="auto"/>
              <w:jc w:val="center"/>
              <w:rPr>
                <w:rFonts w:ascii="Arial" w:hAnsi="Arial" w:cs="Arial"/>
                <w:sz w:val="24"/>
                <w:szCs w:val="24"/>
              </w:rPr>
            </w:pPr>
            <w:r w:rsidRPr="00B26941">
              <w:rPr>
                <w:rFonts w:ascii="Arial" w:hAnsi="Arial" w:cs="Arial"/>
                <w:sz w:val="24"/>
                <w:szCs w:val="24"/>
              </w:rPr>
              <w:t>Atzinība</w:t>
            </w:r>
          </w:p>
        </w:tc>
      </w:tr>
      <w:tr w:rsidR="005D7D78" w:rsidRPr="00B26941" w:rsidTr="009B0AD7">
        <w:trPr>
          <w:jc w:val="center"/>
        </w:trPr>
        <w:tc>
          <w:tcPr>
            <w:tcW w:w="1673" w:type="dxa"/>
            <w:tcBorders>
              <w:top w:val="single" w:sz="4" w:space="0" w:color="auto"/>
              <w:left w:val="nil"/>
              <w:bottom w:val="single" w:sz="4" w:space="0" w:color="auto"/>
              <w:right w:val="single" w:sz="4" w:space="0" w:color="auto"/>
            </w:tcBorders>
            <w:hideMark/>
          </w:tcPr>
          <w:p w:rsidR="005D7D78" w:rsidRPr="00B26941" w:rsidRDefault="005D7D78" w:rsidP="009B0AD7">
            <w:pPr>
              <w:spacing w:after="0" w:line="240" w:lineRule="auto"/>
              <w:jc w:val="both"/>
              <w:rPr>
                <w:rFonts w:ascii="Arial" w:hAnsi="Arial" w:cs="Arial"/>
                <w:sz w:val="24"/>
                <w:szCs w:val="24"/>
              </w:rPr>
            </w:pPr>
            <w:r w:rsidRPr="00B26941">
              <w:rPr>
                <w:rFonts w:ascii="Arial" w:hAnsi="Arial" w:cs="Arial"/>
                <w:sz w:val="24"/>
                <w:szCs w:val="24"/>
              </w:rPr>
              <w:t>2017./2018.</w:t>
            </w:r>
          </w:p>
        </w:tc>
        <w:tc>
          <w:tcPr>
            <w:tcW w:w="1673" w:type="dxa"/>
            <w:tcBorders>
              <w:top w:val="single" w:sz="4" w:space="0" w:color="auto"/>
              <w:left w:val="single" w:sz="4" w:space="0" w:color="auto"/>
              <w:bottom w:val="single" w:sz="4" w:space="0" w:color="auto"/>
              <w:right w:val="single" w:sz="4" w:space="0" w:color="auto"/>
            </w:tcBorders>
            <w:vAlign w:val="center"/>
            <w:hideMark/>
          </w:tcPr>
          <w:p w:rsidR="005D7D78" w:rsidRPr="00B26941" w:rsidRDefault="005D7D78" w:rsidP="009B0AD7">
            <w:pPr>
              <w:spacing w:after="0" w:line="240" w:lineRule="auto"/>
              <w:jc w:val="center"/>
              <w:rPr>
                <w:rFonts w:ascii="Arial" w:hAnsi="Arial" w:cs="Arial"/>
                <w:sz w:val="24"/>
                <w:szCs w:val="24"/>
              </w:rPr>
            </w:pPr>
            <w:r w:rsidRPr="00B26941">
              <w:rPr>
                <w:rFonts w:ascii="Arial" w:hAnsi="Arial" w:cs="Arial"/>
                <w:sz w:val="24"/>
                <w:szCs w:val="24"/>
              </w:rPr>
              <w:t>62</w:t>
            </w:r>
          </w:p>
        </w:tc>
        <w:tc>
          <w:tcPr>
            <w:tcW w:w="1673" w:type="dxa"/>
            <w:tcBorders>
              <w:top w:val="single" w:sz="4" w:space="0" w:color="auto"/>
              <w:left w:val="single" w:sz="4" w:space="0" w:color="auto"/>
              <w:bottom w:val="single" w:sz="4" w:space="0" w:color="auto"/>
              <w:right w:val="single" w:sz="4" w:space="0" w:color="auto"/>
            </w:tcBorders>
            <w:vAlign w:val="center"/>
            <w:hideMark/>
          </w:tcPr>
          <w:p w:rsidR="005D7D78" w:rsidRPr="00B26941" w:rsidRDefault="005D7D78" w:rsidP="009B0AD7">
            <w:pPr>
              <w:spacing w:after="0" w:line="240" w:lineRule="auto"/>
              <w:jc w:val="center"/>
              <w:rPr>
                <w:rFonts w:ascii="Arial" w:hAnsi="Arial" w:cs="Arial"/>
                <w:sz w:val="24"/>
                <w:szCs w:val="24"/>
              </w:rPr>
            </w:pPr>
            <w:r w:rsidRPr="00B26941">
              <w:rPr>
                <w:rFonts w:ascii="Arial" w:hAnsi="Arial" w:cs="Arial"/>
                <w:sz w:val="24"/>
                <w:szCs w:val="24"/>
              </w:rPr>
              <w:t>47</w:t>
            </w:r>
          </w:p>
        </w:tc>
        <w:tc>
          <w:tcPr>
            <w:tcW w:w="1673" w:type="dxa"/>
            <w:tcBorders>
              <w:top w:val="single" w:sz="4" w:space="0" w:color="auto"/>
              <w:left w:val="single" w:sz="4" w:space="0" w:color="auto"/>
              <w:bottom w:val="single" w:sz="4" w:space="0" w:color="auto"/>
              <w:right w:val="single" w:sz="4" w:space="0" w:color="auto"/>
            </w:tcBorders>
            <w:vAlign w:val="center"/>
            <w:hideMark/>
          </w:tcPr>
          <w:p w:rsidR="005D7D78" w:rsidRPr="00B26941" w:rsidRDefault="005D7D78" w:rsidP="009B0AD7">
            <w:pPr>
              <w:spacing w:after="0" w:line="240" w:lineRule="auto"/>
              <w:jc w:val="center"/>
              <w:rPr>
                <w:rFonts w:ascii="Arial" w:hAnsi="Arial" w:cs="Arial"/>
                <w:sz w:val="24"/>
                <w:szCs w:val="24"/>
              </w:rPr>
            </w:pPr>
            <w:r w:rsidRPr="00B26941">
              <w:rPr>
                <w:rFonts w:ascii="Arial" w:hAnsi="Arial" w:cs="Arial"/>
                <w:sz w:val="24"/>
                <w:szCs w:val="24"/>
              </w:rPr>
              <w:t>39</w:t>
            </w:r>
          </w:p>
        </w:tc>
        <w:tc>
          <w:tcPr>
            <w:tcW w:w="1674" w:type="dxa"/>
            <w:tcBorders>
              <w:top w:val="single" w:sz="4" w:space="0" w:color="auto"/>
              <w:left w:val="single" w:sz="4" w:space="0" w:color="auto"/>
              <w:bottom w:val="single" w:sz="4" w:space="0" w:color="auto"/>
              <w:right w:val="nil"/>
            </w:tcBorders>
            <w:vAlign w:val="center"/>
            <w:hideMark/>
          </w:tcPr>
          <w:p w:rsidR="005D7D78" w:rsidRPr="00B26941" w:rsidRDefault="005D7D78" w:rsidP="009B0AD7">
            <w:pPr>
              <w:spacing w:after="0" w:line="240" w:lineRule="auto"/>
              <w:jc w:val="center"/>
              <w:rPr>
                <w:rFonts w:ascii="Arial" w:hAnsi="Arial" w:cs="Arial"/>
                <w:sz w:val="24"/>
                <w:szCs w:val="24"/>
              </w:rPr>
            </w:pPr>
            <w:r w:rsidRPr="00B26941">
              <w:rPr>
                <w:rFonts w:ascii="Arial" w:hAnsi="Arial" w:cs="Arial"/>
                <w:sz w:val="24"/>
                <w:szCs w:val="24"/>
              </w:rPr>
              <w:t>36</w:t>
            </w:r>
          </w:p>
        </w:tc>
      </w:tr>
    </w:tbl>
    <w:p w:rsidR="005D7D78" w:rsidRPr="00B26941" w:rsidRDefault="005D7D78" w:rsidP="005D7D78">
      <w:pPr>
        <w:spacing w:after="0" w:line="240" w:lineRule="auto"/>
        <w:ind w:firstLine="709"/>
        <w:jc w:val="both"/>
        <w:rPr>
          <w:rFonts w:ascii="Arial" w:hAnsi="Arial" w:cs="Arial"/>
          <w:sz w:val="24"/>
          <w:szCs w:val="24"/>
        </w:rPr>
      </w:pPr>
    </w:p>
    <w:p w:rsidR="005D7D78" w:rsidRPr="00B26941" w:rsidRDefault="005D7D78" w:rsidP="005D7D78">
      <w:pPr>
        <w:spacing w:before="0" w:after="0" w:line="240" w:lineRule="auto"/>
        <w:ind w:firstLine="709"/>
        <w:jc w:val="both"/>
        <w:rPr>
          <w:rFonts w:ascii="Arial" w:hAnsi="Arial" w:cs="Arial"/>
          <w:sz w:val="24"/>
          <w:szCs w:val="24"/>
        </w:rPr>
      </w:pPr>
      <w:r w:rsidRPr="00B26941">
        <w:rPr>
          <w:rFonts w:ascii="Arial" w:hAnsi="Arial" w:cs="Arial"/>
          <w:sz w:val="24"/>
          <w:szCs w:val="24"/>
        </w:rPr>
        <w:t>13 skolēni piedalījušies valsts līmeņa mācību priekšmetu olimpiādēs; matemātikas olimpiādē iegūts 3.pakāpes diploms, mājturības un tehnoloģiju olimpiādē – atzinība, ģeogrāfijas olimpiādē 11.klašu grupā – augstākais rezultāts, atklātajā lingvistikas olimpiādē - atzinība.</w:t>
      </w:r>
    </w:p>
    <w:p w:rsidR="005D7D78" w:rsidRPr="00B26941" w:rsidRDefault="005D7D78" w:rsidP="005D7D78">
      <w:pPr>
        <w:spacing w:before="0" w:after="0" w:line="240" w:lineRule="auto"/>
        <w:ind w:firstLine="709"/>
        <w:jc w:val="both"/>
        <w:rPr>
          <w:rFonts w:ascii="Arial" w:hAnsi="Arial" w:cs="Arial"/>
          <w:sz w:val="24"/>
          <w:szCs w:val="24"/>
        </w:rPr>
      </w:pPr>
      <w:r w:rsidRPr="00B26941">
        <w:rPr>
          <w:rFonts w:ascii="Arial" w:hAnsi="Arial" w:cs="Arial"/>
          <w:sz w:val="24"/>
          <w:szCs w:val="24"/>
        </w:rPr>
        <w:t>Vidzemes reģiona skatuves runas konkursā pamatskolas grupā tika iegūts 1. pakāpes diploms, sākumskolas grupā un vidusskolas grupā Smiltenes vidusskolas dalībnieki ieguva 2. pakāpes diplomu.</w:t>
      </w:r>
    </w:p>
    <w:p w:rsidR="005D7D78" w:rsidRPr="00B26941" w:rsidRDefault="005D7D78" w:rsidP="005D7D78">
      <w:pPr>
        <w:spacing w:before="0" w:after="0" w:line="240" w:lineRule="auto"/>
        <w:ind w:firstLine="709"/>
        <w:jc w:val="both"/>
        <w:rPr>
          <w:rFonts w:ascii="Arial" w:hAnsi="Arial" w:cs="Arial"/>
          <w:sz w:val="24"/>
          <w:szCs w:val="24"/>
        </w:rPr>
      </w:pPr>
      <w:r w:rsidRPr="00B26941">
        <w:rPr>
          <w:rFonts w:ascii="Arial" w:hAnsi="Arial" w:cs="Arial"/>
          <w:sz w:val="24"/>
          <w:szCs w:val="24"/>
        </w:rPr>
        <w:t>Konkursa “Rēķini galvā” valsts kārtā piedalījās 8 skolēni, 4 skolēni piedalījās starptautiskajās sacensībās Ļvovā.</w:t>
      </w:r>
    </w:p>
    <w:p w:rsidR="005D7D78" w:rsidRPr="00B26941" w:rsidRDefault="005D7D78" w:rsidP="005D7D78">
      <w:pPr>
        <w:spacing w:before="0" w:after="0" w:line="240" w:lineRule="auto"/>
        <w:ind w:firstLine="709"/>
        <w:jc w:val="both"/>
        <w:rPr>
          <w:rFonts w:ascii="Arial" w:hAnsi="Arial" w:cs="Arial"/>
          <w:sz w:val="24"/>
          <w:szCs w:val="24"/>
        </w:rPr>
      </w:pPr>
      <w:r w:rsidRPr="00B26941">
        <w:rPr>
          <w:rFonts w:ascii="Arial" w:hAnsi="Arial" w:cs="Arial"/>
          <w:sz w:val="24"/>
          <w:szCs w:val="24"/>
        </w:rPr>
        <w:t>Vislatvijas “Skaļas lasīšanas nacionālajā finālā” piedalījās 5.klases skolniece un ierindojās pirmajā vietā, iegūstot vienādu punktu skaitu ar vēl 2 skolēniem</w:t>
      </w:r>
      <w:r>
        <w:rPr>
          <w:rFonts w:ascii="Arial" w:hAnsi="Arial" w:cs="Arial"/>
          <w:sz w:val="24"/>
          <w:szCs w:val="24"/>
        </w:rPr>
        <w:t xml:space="preserve"> no Latvijas</w:t>
      </w:r>
      <w:r w:rsidRPr="00B26941">
        <w:rPr>
          <w:rFonts w:ascii="Arial" w:hAnsi="Arial" w:cs="Arial"/>
          <w:sz w:val="24"/>
          <w:szCs w:val="24"/>
        </w:rPr>
        <w:t>, bet uzvarētājs drīkstēja būt tikai viens, un to izlozēja “elektroniskā roka”.</w:t>
      </w:r>
    </w:p>
    <w:p w:rsidR="005D7D78" w:rsidRPr="00B26941" w:rsidRDefault="005D7D78" w:rsidP="005D7D78">
      <w:pPr>
        <w:spacing w:before="0" w:after="0" w:line="240" w:lineRule="auto"/>
        <w:ind w:firstLine="709"/>
        <w:jc w:val="both"/>
        <w:rPr>
          <w:rFonts w:ascii="Arial" w:hAnsi="Arial" w:cs="Arial"/>
          <w:sz w:val="24"/>
          <w:szCs w:val="24"/>
        </w:rPr>
      </w:pPr>
      <w:r w:rsidRPr="00B26941">
        <w:rPr>
          <w:rFonts w:ascii="Arial" w:hAnsi="Arial" w:cs="Arial"/>
          <w:sz w:val="24"/>
          <w:szCs w:val="24"/>
        </w:rPr>
        <w:t>Vidzemes reģiona ģeogrāfijas olimpiādē 8.klases komanda ieguva 3.vietu.</w:t>
      </w:r>
    </w:p>
    <w:p w:rsidR="005D7D78" w:rsidRDefault="005D7D78" w:rsidP="005D7D78">
      <w:pPr>
        <w:spacing w:before="0" w:after="0" w:line="240" w:lineRule="auto"/>
        <w:ind w:firstLine="709"/>
        <w:jc w:val="both"/>
        <w:rPr>
          <w:rFonts w:ascii="Arial" w:hAnsi="Arial" w:cs="Arial"/>
          <w:sz w:val="24"/>
          <w:szCs w:val="24"/>
        </w:rPr>
      </w:pPr>
      <w:r>
        <w:rPr>
          <w:rFonts w:ascii="Arial" w:hAnsi="Arial" w:cs="Arial"/>
          <w:sz w:val="24"/>
          <w:szCs w:val="24"/>
        </w:rPr>
        <w:t xml:space="preserve">Tradicionāli olimpiāžu uzvarētājiem, viņu vecākiem un skolotājiem skolā tiek organizēts Pateicības pasākums. </w:t>
      </w:r>
    </w:p>
    <w:p w:rsidR="005D7D78" w:rsidRPr="00063093" w:rsidRDefault="005D7D78" w:rsidP="00E84620">
      <w:pPr>
        <w:spacing w:before="0" w:after="0" w:line="240" w:lineRule="auto"/>
        <w:ind w:firstLine="709"/>
        <w:jc w:val="both"/>
        <w:rPr>
          <w:rFonts w:ascii="Arial" w:hAnsi="Arial" w:cs="Arial"/>
          <w:spacing w:val="-2"/>
          <w:sz w:val="24"/>
          <w:szCs w:val="24"/>
        </w:rPr>
      </w:pPr>
    </w:p>
    <w:p w:rsidR="00397C6D" w:rsidRPr="00063093" w:rsidRDefault="00397C6D" w:rsidP="00E84620">
      <w:pPr>
        <w:spacing w:before="0" w:after="0" w:line="240" w:lineRule="auto"/>
        <w:ind w:firstLine="709"/>
        <w:jc w:val="both"/>
        <w:rPr>
          <w:rFonts w:ascii="Arial" w:hAnsi="Arial" w:cs="Arial"/>
          <w:sz w:val="24"/>
          <w:szCs w:val="24"/>
        </w:rPr>
      </w:pPr>
      <w:r w:rsidRPr="00063093">
        <w:rPr>
          <w:rFonts w:ascii="Arial" w:hAnsi="Arial" w:cs="Arial"/>
          <w:sz w:val="24"/>
          <w:szCs w:val="24"/>
        </w:rPr>
        <w:t xml:space="preserve">Smiltenes vidusskolā ir izveidotas </w:t>
      </w:r>
      <w:r w:rsidR="00FD6DFA" w:rsidRPr="00063093">
        <w:rPr>
          <w:rFonts w:ascii="Arial" w:hAnsi="Arial" w:cs="Arial"/>
          <w:sz w:val="24"/>
          <w:szCs w:val="24"/>
        </w:rPr>
        <w:t xml:space="preserve">septiņas metodiskās komisijas, kurās </w:t>
      </w:r>
      <w:r w:rsidRPr="00063093">
        <w:rPr>
          <w:rFonts w:ascii="Arial" w:hAnsi="Arial" w:cs="Arial"/>
          <w:sz w:val="24"/>
          <w:szCs w:val="24"/>
        </w:rPr>
        <w:t xml:space="preserve"> darbojas vienas jomas mācību priekšmetu skolotāji.</w:t>
      </w:r>
      <w:r w:rsidR="00FD6DFA" w:rsidRPr="00063093">
        <w:rPr>
          <w:rFonts w:ascii="Arial" w:hAnsi="Arial" w:cs="Arial"/>
          <w:sz w:val="24"/>
          <w:szCs w:val="24"/>
        </w:rPr>
        <w:t xml:space="preserve"> </w:t>
      </w:r>
      <w:r w:rsidRPr="00063093">
        <w:rPr>
          <w:rFonts w:ascii="Arial" w:hAnsi="Arial" w:cs="Arial"/>
          <w:sz w:val="24"/>
          <w:szCs w:val="24"/>
        </w:rPr>
        <w:t>Metodiskajās komisijās notiek kolēģu dalīšanās pieredzē par tālākizglītības kursos iegūto informāciju, par jaunāko metodisko atziņu efektivitāti, par pedagoģiskās un psiholoģiskās zinātnes atziņu īstenošanu praksē. Viena no no</w:t>
      </w:r>
      <w:r w:rsidR="002746EC" w:rsidRPr="00063093">
        <w:rPr>
          <w:rFonts w:ascii="Arial" w:hAnsi="Arial" w:cs="Arial"/>
          <w:sz w:val="24"/>
          <w:szCs w:val="24"/>
        </w:rPr>
        <w:t>zīmīgām skolas darba formām -</w:t>
      </w:r>
      <w:r w:rsidRPr="00063093">
        <w:rPr>
          <w:rFonts w:ascii="Arial" w:hAnsi="Arial" w:cs="Arial"/>
          <w:sz w:val="24"/>
          <w:szCs w:val="24"/>
        </w:rPr>
        <w:t xml:space="preserve"> savstarpēja stundu v</w:t>
      </w:r>
      <w:r w:rsidR="002746EC" w:rsidRPr="00063093">
        <w:rPr>
          <w:rFonts w:ascii="Arial" w:hAnsi="Arial" w:cs="Arial"/>
          <w:sz w:val="24"/>
          <w:szCs w:val="24"/>
        </w:rPr>
        <w:t>ērošana un analīze. Tas veicin</w:t>
      </w:r>
      <w:r w:rsidRPr="00063093">
        <w:rPr>
          <w:rFonts w:ascii="Arial" w:hAnsi="Arial" w:cs="Arial"/>
          <w:sz w:val="24"/>
          <w:szCs w:val="24"/>
        </w:rPr>
        <w:t>a labākās pieredzes pārņemšanu, mācību procesa kvalitātes paaugstināšanu un metodisku atbalstu kolēģiem.</w:t>
      </w:r>
    </w:p>
    <w:p w:rsidR="00397C6D" w:rsidRPr="00063093" w:rsidRDefault="00FD6DFA" w:rsidP="00E84620">
      <w:pPr>
        <w:spacing w:before="0" w:after="0" w:line="240" w:lineRule="auto"/>
        <w:ind w:firstLine="709"/>
        <w:jc w:val="both"/>
        <w:rPr>
          <w:rFonts w:ascii="Arial" w:hAnsi="Arial" w:cs="Arial"/>
          <w:sz w:val="24"/>
          <w:szCs w:val="24"/>
        </w:rPr>
      </w:pPr>
      <w:r w:rsidRPr="00063093">
        <w:rPr>
          <w:rFonts w:ascii="Arial" w:hAnsi="Arial" w:cs="Arial"/>
          <w:sz w:val="24"/>
          <w:szCs w:val="24"/>
        </w:rPr>
        <w:t>Skola</w:t>
      </w:r>
      <w:r w:rsidR="00397C6D" w:rsidRPr="00063093">
        <w:rPr>
          <w:rFonts w:ascii="Arial" w:hAnsi="Arial" w:cs="Arial"/>
          <w:sz w:val="24"/>
          <w:szCs w:val="24"/>
        </w:rPr>
        <w:t xml:space="preserve"> ir izveidojusies p</w:t>
      </w:r>
      <w:r w:rsidRPr="00063093">
        <w:rPr>
          <w:rFonts w:ascii="Arial" w:hAnsi="Arial" w:cs="Arial"/>
          <w:sz w:val="24"/>
          <w:szCs w:val="24"/>
        </w:rPr>
        <w:t>ar novada metodisko centru, skolotāji</w:t>
      </w:r>
      <w:r w:rsidR="00397C6D" w:rsidRPr="00063093">
        <w:rPr>
          <w:rFonts w:ascii="Arial" w:hAnsi="Arial" w:cs="Arial"/>
          <w:sz w:val="24"/>
          <w:szCs w:val="24"/>
        </w:rPr>
        <w:t xml:space="preserve"> piedalās vairākos projektos un šo pieredzi nodod c</w:t>
      </w:r>
      <w:r w:rsidR="00C24F40" w:rsidRPr="00063093">
        <w:rPr>
          <w:rFonts w:ascii="Arial" w:hAnsi="Arial" w:cs="Arial"/>
          <w:sz w:val="24"/>
          <w:szCs w:val="24"/>
        </w:rPr>
        <w:t>itām novada skolām. 2017.</w:t>
      </w:r>
      <w:r w:rsidRPr="00063093">
        <w:rPr>
          <w:rFonts w:ascii="Arial" w:hAnsi="Arial" w:cs="Arial"/>
          <w:sz w:val="24"/>
          <w:szCs w:val="24"/>
        </w:rPr>
        <w:t>g</w:t>
      </w:r>
      <w:r w:rsidR="00C24F40" w:rsidRPr="00063093">
        <w:rPr>
          <w:rFonts w:ascii="Arial" w:hAnsi="Arial" w:cs="Arial"/>
          <w:sz w:val="24"/>
          <w:szCs w:val="24"/>
        </w:rPr>
        <w:t>ada martā</w:t>
      </w:r>
      <w:r w:rsidR="00397C6D" w:rsidRPr="00063093">
        <w:rPr>
          <w:rFonts w:ascii="Arial" w:hAnsi="Arial" w:cs="Arial"/>
          <w:sz w:val="24"/>
          <w:szCs w:val="24"/>
        </w:rPr>
        <w:t xml:space="preserve"> Smiltenes vidusskola organizēja metodisko dienu novada skolotājiem “Audzināšanas jautājumi ilgtspējīgas attīstības kontekstā: kompetenču pieeja no zināšanām uz rīcību”.</w:t>
      </w:r>
    </w:p>
    <w:p w:rsidR="00397C6D" w:rsidRPr="00063093" w:rsidRDefault="00397C6D" w:rsidP="00E84620">
      <w:pPr>
        <w:spacing w:before="0" w:after="0" w:line="240" w:lineRule="auto"/>
        <w:ind w:firstLine="709"/>
        <w:jc w:val="both"/>
        <w:rPr>
          <w:rFonts w:ascii="Arial" w:hAnsi="Arial" w:cs="Arial"/>
          <w:sz w:val="24"/>
          <w:szCs w:val="24"/>
        </w:rPr>
      </w:pPr>
      <w:r w:rsidRPr="00063093">
        <w:rPr>
          <w:rFonts w:ascii="Arial" w:hAnsi="Arial" w:cs="Arial"/>
          <w:sz w:val="24"/>
          <w:szCs w:val="24"/>
        </w:rPr>
        <w:t>Skola sagatavojusi atbalsta pasākumu plānu darbam ar skolēniem, kam ir mācīšanās grūtības VISC ESF projektā “Atbalsts izglītojamo individuālo kompetenču attīstībai”. Projekts tiks īstenots nākamajos divos mācību gados.</w:t>
      </w:r>
    </w:p>
    <w:p w:rsidR="00AE73F0" w:rsidRDefault="00AE73F0" w:rsidP="00E84620">
      <w:pPr>
        <w:spacing w:before="0" w:after="0" w:line="240" w:lineRule="auto"/>
        <w:jc w:val="both"/>
        <w:rPr>
          <w:rFonts w:ascii="Arial" w:hAnsi="Arial" w:cs="Arial"/>
          <w:b/>
          <w:i/>
          <w:sz w:val="28"/>
          <w:szCs w:val="28"/>
        </w:rPr>
      </w:pPr>
    </w:p>
    <w:p w:rsidR="002B40E3" w:rsidRPr="00824EAF" w:rsidRDefault="00063093" w:rsidP="00E84620">
      <w:pPr>
        <w:spacing w:before="0" w:after="0" w:line="240" w:lineRule="auto"/>
        <w:jc w:val="both"/>
        <w:rPr>
          <w:rFonts w:ascii="Arial" w:hAnsi="Arial" w:cs="Arial"/>
          <w:i/>
          <w:sz w:val="32"/>
          <w:szCs w:val="32"/>
          <w:u w:val="single"/>
        </w:rPr>
      </w:pPr>
      <w:r w:rsidRPr="00824EAF">
        <w:rPr>
          <w:rFonts w:ascii="Arial" w:hAnsi="Arial" w:cs="Arial"/>
          <w:i/>
          <w:sz w:val="32"/>
          <w:szCs w:val="32"/>
          <w:u w:val="single"/>
        </w:rPr>
        <w:t>Metodiskais darbs</w:t>
      </w:r>
    </w:p>
    <w:p w:rsidR="002B40E3" w:rsidRPr="00824EAF" w:rsidRDefault="002B40E3" w:rsidP="00E84620">
      <w:pPr>
        <w:spacing w:before="0" w:after="0" w:line="240" w:lineRule="auto"/>
        <w:jc w:val="both"/>
        <w:rPr>
          <w:rFonts w:ascii="Arial" w:hAnsi="Arial" w:cs="Arial"/>
          <w:i/>
          <w:sz w:val="32"/>
          <w:szCs w:val="32"/>
          <w:u w:val="single"/>
        </w:rPr>
      </w:pPr>
    </w:p>
    <w:p w:rsidR="00323C32" w:rsidRPr="00E84620" w:rsidRDefault="00323C32" w:rsidP="00E84620">
      <w:pPr>
        <w:shd w:val="clear" w:color="auto" w:fill="FFFFFF"/>
        <w:spacing w:before="0" w:after="0" w:line="240" w:lineRule="auto"/>
        <w:jc w:val="both"/>
        <w:rPr>
          <w:rFonts w:ascii="Arial" w:eastAsia="Times New Roman" w:hAnsi="Arial" w:cs="Arial"/>
          <w:bCs/>
          <w:spacing w:val="3"/>
          <w:sz w:val="24"/>
          <w:szCs w:val="24"/>
          <w:lang w:eastAsia="lv-LV"/>
        </w:rPr>
      </w:pPr>
      <w:r w:rsidRPr="00E84620">
        <w:rPr>
          <w:rStyle w:val="c1"/>
          <w:rFonts w:ascii="Arial" w:hAnsi="Arial" w:cs="Arial"/>
          <w:b/>
          <w:sz w:val="24"/>
          <w:szCs w:val="24"/>
        </w:rPr>
        <w:t xml:space="preserve">2018. gada skolas metodiskā darba virziens -  </w:t>
      </w:r>
      <w:r w:rsidRPr="00E84620">
        <w:rPr>
          <w:rFonts w:ascii="Arial" w:eastAsia="Times New Roman" w:hAnsi="Arial" w:cs="Arial"/>
          <w:bCs/>
          <w:spacing w:val="3"/>
          <w:sz w:val="24"/>
          <w:szCs w:val="24"/>
          <w:lang w:eastAsia="lv-LV"/>
        </w:rPr>
        <w:t>paaugstināt mācību stundas efektivitāti un īstenot skolotāju sadarbību, lai nodrošinātu starpdisciplināru pieeju un vienotu pieeju prasmju mācīšanai.</w:t>
      </w:r>
    </w:p>
    <w:p w:rsidR="00323C32" w:rsidRPr="00E84620" w:rsidRDefault="00323C32" w:rsidP="00E84620">
      <w:pPr>
        <w:shd w:val="clear" w:color="auto" w:fill="FFFFFF"/>
        <w:spacing w:before="0" w:after="0" w:line="240" w:lineRule="auto"/>
        <w:jc w:val="both"/>
        <w:rPr>
          <w:rFonts w:ascii="Arial" w:eastAsia="Times New Roman" w:hAnsi="Arial" w:cs="Arial"/>
          <w:spacing w:val="3"/>
          <w:sz w:val="24"/>
          <w:szCs w:val="24"/>
          <w:lang w:eastAsia="lv-LV"/>
        </w:rPr>
      </w:pPr>
      <w:r w:rsidRPr="00E84620">
        <w:rPr>
          <w:rFonts w:ascii="Arial" w:hAnsi="Arial" w:cs="Arial"/>
          <w:b/>
          <w:iCs/>
          <w:kern w:val="24"/>
          <w:sz w:val="24"/>
          <w:szCs w:val="24"/>
          <w:lang w:eastAsia="lv-LV"/>
        </w:rPr>
        <w:t>Sasniedzamais rezultāts skolēniem</w:t>
      </w:r>
      <w:r w:rsidRPr="00E84620">
        <w:rPr>
          <w:rFonts w:ascii="Arial" w:hAnsi="Arial" w:cs="Arial"/>
          <w:iCs/>
          <w:kern w:val="24"/>
          <w:sz w:val="24"/>
          <w:szCs w:val="24"/>
          <w:lang w:eastAsia="lv-LV"/>
        </w:rPr>
        <w:t xml:space="preserve">– skolēni zina, prot </w:t>
      </w:r>
      <w:r w:rsidRPr="00E84620">
        <w:rPr>
          <w:rFonts w:ascii="Arial" w:hAnsi="Arial" w:cs="Arial"/>
          <w:bCs/>
          <w:iCs/>
          <w:kern w:val="24"/>
          <w:sz w:val="24"/>
          <w:szCs w:val="24"/>
          <w:lang w:eastAsia="lv-LV"/>
        </w:rPr>
        <w:t>sniegt un izmantot atgriezenisko saiti mācību procesā.</w:t>
      </w:r>
    </w:p>
    <w:p w:rsidR="00323C32" w:rsidRPr="00E84620" w:rsidRDefault="00323C32" w:rsidP="00E84620">
      <w:pPr>
        <w:shd w:val="clear" w:color="auto" w:fill="FFFFFF"/>
        <w:spacing w:before="0" w:after="0" w:line="240" w:lineRule="auto"/>
        <w:jc w:val="both"/>
        <w:outlineLvl w:val="2"/>
        <w:rPr>
          <w:rFonts w:ascii="Arial" w:eastAsia="Times New Roman" w:hAnsi="Arial" w:cs="Arial"/>
          <w:b/>
          <w:bCs/>
          <w:iCs/>
          <w:sz w:val="24"/>
          <w:szCs w:val="24"/>
          <w:lang w:eastAsia="lv-LV"/>
        </w:rPr>
      </w:pPr>
    </w:p>
    <w:p w:rsidR="00323C32" w:rsidRPr="002A792A" w:rsidRDefault="00323C32" w:rsidP="003851BC">
      <w:pPr>
        <w:spacing w:before="0" w:after="0" w:line="240" w:lineRule="auto"/>
        <w:jc w:val="both"/>
        <w:rPr>
          <w:rFonts w:ascii="Arial" w:hAnsi="Arial" w:cs="Arial"/>
          <w:b/>
          <w:i/>
          <w:color w:val="0E3453" w:themeColor="text2" w:themeShade="BF"/>
          <w:sz w:val="24"/>
          <w:szCs w:val="24"/>
        </w:rPr>
      </w:pPr>
      <w:r w:rsidRPr="002A792A">
        <w:rPr>
          <w:rFonts w:ascii="Arial" w:hAnsi="Arial" w:cs="Arial"/>
          <w:b/>
          <w:i/>
          <w:color w:val="0E3453" w:themeColor="text2" w:themeShade="BF"/>
          <w:sz w:val="24"/>
          <w:szCs w:val="24"/>
        </w:rPr>
        <w:t>Metodiskā darba uzdevumi:</w:t>
      </w:r>
    </w:p>
    <w:p w:rsidR="00323C32" w:rsidRPr="00E84620" w:rsidRDefault="00323C32" w:rsidP="00E84620">
      <w:pPr>
        <w:numPr>
          <w:ilvl w:val="0"/>
          <w:numId w:val="30"/>
        </w:numPr>
        <w:shd w:val="clear" w:color="auto" w:fill="FFFFFF"/>
        <w:spacing w:before="0" w:after="0" w:line="240" w:lineRule="auto"/>
        <w:jc w:val="both"/>
        <w:rPr>
          <w:rFonts w:ascii="Arial" w:eastAsia="Times New Roman" w:hAnsi="Arial" w:cs="Arial"/>
          <w:sz w:val="24"/>
          <w:szCs w:val="24"/>
          <w:lang w:eastAsia="lv-LV"/>
        </w:rPr>
      </w:pPr>
      <w:r w:rsidRPr="00E84620">
        <w:rPr>
          <w:rFonts w:ascii="Arial" w:eastAsia="Times New Roman" w:hAnsi="Arial" w:cs="Arial"/>
          <w:sz w:val="24"/>
          <w:szCs w:val="24"/>
          <w:lang w:eastAsia="lv-LV"/>
        </w:rPr>
        <w:t>Īstenot skolotāju sadarbību, plānojot un vadot integrētas mācību stundas un prasmju mācīšanu.</w:t>
      </w:r>
    </w:p>
    <w:p w:rsidR="00323C32" w:rsidRPr="00E84620" w:rsidRDefault="00323C32" w:rsidP="00E84620">
      <w:pPr>
        <w:numPr>
          <w:ilvl w:val="0"/>
          <w:numId w:val="30"/>
        </w:numPr>
        <w:shd w:val="clear" w:color="auto" w:fill="FFFFFF"/>
        <w:spacing w:before="0" w:after="0" w:line="240" w:lineRule="auto"/>
        <w:jc w:val="both"/>
        <w:rPr>
          <w:rFonts w:ascii="Arial" w:eastAsia="Times New Roman" w:hAnsi="Arial" w:cs="Arial"/>
          <w:sz w:val="24"/>
          <w:szCs w:val="24"/>
          <w:lang w:eastAsia="lv-LV"/>
        </w:rPr>
      </w:pPr>
      <w:r w:rsidRPr="00E84620">
        <w:rPr>
          <w:rFonts w:ascii="Arial" w:eastAsia="Times New Roman" w:hAnsi="Arial" w:cs="Arial"/>
          <w:sz w:val="24"/>
          <w:szCs w:val="24"/>
          <w:lang w:eastAsia="lv-LV"/>
        </w:rPr>
        <w:lastRenderedPageBreak/>
        <w:t>Paaugstināt skolotāju profesionālo kapacitāti mācību stundu plānošanā un dziļas mācīšanās īstenošanā.</w:t>
      </w:r>
    </w:p>
    <w:p w:rsidR="00323C32" w:rsidRPr="00E84620" w:rsidRDefault="00323C32" w:rsidP="00E84620">
      <w:pPr>
        <w:numPr>
          <w:ilvl w:val="0"/>
          <w:numId w:val="30"/>
        </w:numPr>
        <w:shd w:val="clear" w:color="auto" w:fill="FFFFFF"/>
        <w:spacing w:before="0" w:after="0" w:line="240" w:lineRule="auto"/>
        <w:jc w:val="both"/>
        <w:rPr>
          <w:rFonts w:ascii="Arial" w:eastAsia="Times New Roman" w:hAnsi="Arial" w:cs="Arial"/>
          <w:sz w:val="24"/>
          <w:szCs w:val="24"/>
          <w:lang w:eastAsia="lv-LV"/>
        </w:rPr>
      </w:pPr>
      <w:r w:rsidRPr="00E84620">
        <w:rPr>
          <w:rFonts w:ascii="Arial" w:eastAsia="Times New Roman" w:hAnsi="Arial" w:cs="Arial"/>
          <w:sz w:val="24"/>
          <w:szCs w:val="24"/>
          <w:lang w:eastAsia="lv-LV"/>
        </w:rPr>
        <w:t>Organizēt stundu vērošanu un dalīties pieredzē mācību procesa vadīšanā, atgriezeniskās saites sniegšanā.</w:t>
      </w:r>
    </w:p>
    <w:p w:rsidR="00323C32" w:rsidRPr="00E84620" w:rsidRDefault="00323C32" w:rsidP="00E84620">
      <w:pPr>
        <w:numPr>
          <w:ilvl w:val="0"/>
          <w:numId w:val="30"/>
        </w:numPr>
        <w:shd w:val="clear" w:color="auto" w:fill="FFFFFF"/>
        <w:spacing w:before="0" w:after="0" w:line="240" w:lineRule="auto"/>
        <w:jc w:val="both"/>
        <w:rPr>
          <w:rFonts w:ascii="Arial" w:eastAsia="Times New Roman" w:hAnsi="Arial" w:cs="Arial"/>
          <w:sz w:val="24"/>
          <w:szCs w:val="24"/>
          <w:lang w:eastAsia="lv-LV"/>
        </w:rPr>
      </w:pPr>
      <w:r w:rsidRPr="00E84620">
        <w:rPr>
          <w:rFonts w:ascii="Arial" w:eastAsia="Times New Roman" w:hAnsi="Arial" w:cs="Arial"/>
          <w:sz w:val="24"/>
          <w:szCs w:val="24"/>
          <w:lang w:eastAsia="lv-LV"/>
        </w:rPr>
        <w:t>Īstenot vērtībizglītību mācību procesā.</w:t>
      </w:r>
    </w:p>
    <w:p w:rsidR="00323C32" w:rsidRPr="00D24EBC" w:rsidRDefault="00323C32" w:rsidP="00E84620">
      <w:pPr>
        <w:spacing w:before="0" w:after="0" w:line="240" w:lineRule="auto"/>
        <w:jc w:val="both"/>
        <w:rPr>
          <w:rStyle w:val="c1"/>
          <w:rFonts w:ascii="Times New Roman" w:hAnsi="Times New Roman" w:cs="Times New Roman"/>
          <w:b/>
          <w:sz w:val="24"/>
          <w:szCs w:val="24"/>
        </w:rPr>
      </w:pPr>
    </w:p>
    <w:p w:rsidR="00323C32" w:rsidRPr="002A792A" w:rsidRDefault="00323C32" w:rsidP="00E84620">
      <w:pPr>
        <w:spacing w:before="0" w:after="0" w:line="240" w:lineRule="auto"/>
        <w:jc w:val="both"/>
        <w:rPr>
          <w:rFonts w:ascii="Arial" w:hAnsi="Arial" w:cs="Arial"/>
          <w:b/>
          <w:i/>
          <w:color w:val="0E3453" w:themeColor="text2" w:themeShade="BF"/>
          <w:sz w:val="24"/>
          <w:szCs w:val="24"/>
        </w:rPr>
      </w:pPr>
      <w:r w:rsidRPr="002A792A">
        <w:rPr>
          <w:rFonts w:ascii="Arial" w:hAnsi="Arial" w:cs="Arial"/>
          <w:b/>
          <w:i/>
          <w:color w:val="0E3453" w:themeColor="text2" w:themeShade="BF"/>
          <w:sz w:val="24"/>
          <w:szCs w:val="24"/>
        </w:rPr>
        <w:t xml:space="preserve">Paveiktais </w:t>
      </w:r>
    </w:p>
    <w:p w:rsidR="00323C32" w:rsidRPr="00E84620" w:rsidRDefault="00323C32" w:rsidP="00E84620">
      <w:pPr>
        <w:pStyle w:val="Sarakstarindkopa"/>
        <w:numPr>
          <w:ilvl w:val="0"/>
          <w:numId w:val="29"/>
        </w:numPr>
        <w:spacing w:before="0" w:after="0" w:line="240" w:lineRule="auto"/>
        <w:jc w:val="both"/>
        <w:rPr>
          <w:rFonts w:ascii="Arial" w:hAnsi="Arial" w:cs="Arial"/>
          <w:sz w:val="24"/>
          <w:szCs w:val="24"/>
        </w:rPr>
      </w:pPr>
      <w:r w:rsidRPr="00E84620">
        <w:rPr>
          <w:rFonts w:ascii="Arial" w:hAnsi="Arial" w:cs="Arial"/>
          <w:sz w:val="24"/>
          <w:szCs w:val="24"/>
        </w:rPr>
        <w:t xml:space="preserve">Izveidoti </w:t>
      </w:r>
      <w:r w:rsidRPr="00E84620">
        <w:rPr>
          <w:rFonts w:ascii="Arial" w:hAnsi="Arial" w:cs="Arial"/>
          <w:b/>
          <w:sz w:val="24"/>
          <w:szCs w:val="24"/>
        </w:rPr>
        <w:t>efektīvas mācību stundas kritēriji</w:t>
      </w:r>
      <w:r w:rsidRPr="00E84620">
        <w:rPr>
          <w:rFonts w:ascii="Arial" w:hAnsi="Arial" w:cs="Arial"/>
          <w:sz w:val="24"/>
          <w:szCs w:val="24"/>
        </w:rPr>
        <w:t>, izveidots kritēriju atšifrējums – skolotāja un skolēnu darbības mācību stundā. Kritēriji izveidoti, balstoties uz lietpratībā balstītu mācību pieeju. Ar izveidotajiem efektīvas mācību stundas kritērijiem iepazinušies skolotāji.</w:t>
      </w:r>
    </w:p>
    <w:p w:rsidR="00323C32" w:rsidRPr="00E84620" w:rsidRDefault="00323C32" w:rsidP="00E84620">
      <w:pPr>
        <w:pStyle w:val="Sarakstarindkopa"/>
        <w:numPr>
          <w:ilvl w:val="0"/>
          <w:numId w:val="29"/>
        </w:numPr>
        <w:spacing w:before="0" w:after="0" w:line="240" w:lineRule="auto"/>
        <w:jc w:val="both"/>
        <w:rPr>
          <w:rFonts w:ascii="Arial" w:hAnsi="Arial" w:cs="Arial"/>
          <w:sz w:val="24"/>
          <w:szCs w:val="24"/>
        </w:rPr>
      </w:pPr>
      <w:r w:rsidRPr="00E84620">
        <w:rPr>
          <w:rFonts w:ascii="Arial" w:hAnsi="Arial" w:cs="Arial"/>
          <w:sz w:val="24"/>
          <w:szCs w:val="24"/>
        </w:rPr>
        <w:t xml:space="preserve">Izveidota </w:t>
      </w:r>
      <w:r w:rsidRPr="00E84620">
        <w:rPr>
          <w:rFonts w:ascii="Arial" w:hAnsi="Arial" w:cs="Arial"/>
          <w:b/>
          <w:sz w:val="24"/>
          <w:szCs w:val="24"/>
        </w:rPr>
        <w:t>vienota kārtība stundu vērošanai</w:t>
      </w:r>
      <w:r w:rsidRPr="00E84620">
        <w:rPr>
          <w:rFonts w:ascii="Arial" w:hAnsi="Arial" w:cs="Arial"/>
          <w:sz w:val="24"/>
          <w:szCs w:val="24"/>
        </w:rPr>
        <w:t xml:space="preserve"> skolā, izveidotas stundu vērošanas lapas. Administrācija īstenojusi stundu vērošanu un analizēšanu. </w:t>
      </w:r>
    </w:p>
    <w:p w:rsidR="00323C32" w:rsidRPr="00E84620" w:rsidRDefault="00323C32" w:rsidP="00E84620">
      <w:pPr>
        <w:pStyle w:val="Sarakstarindkopa"/>
        <w:numPr>
          <w:ilvl w:val="0"/>
          <w:numId w:val="29"/>
        </w:numPr>
        <w:spacing w:before="0" w:after="0" w:line="240" w:lineRule="auto"/>
        <w:jc w:val="both"/>
        <w:rPr>
          <w:rFonts w:ascii="Arial" w:hAnsi="Arial" w:cs="Arial"/>
          <w:sz w:val="24"/>
          <w:szCs w:val="24"/>
        </w:rPr>
      </w:pPr>
      <w:r w:rsidRPr="00E84620">
        <w:rPr>
          <w:rFonts w:ascii="Arial" w:hAnsi="Arial" w:cs="Arial"/>
          <w:sz w:val="24"/>
          <w:szCs w:val="24"/>
        </w:rPr>
        <w:t xml:space="preserve">Notikušas </w:t>
      </w:r>
      <w:r w:rsidRPr="00E84620">
        <w:rPr>
          <w:rFonts w:ascii="Arial" w:hAnsi="Arial" w:cs="Arial"/>
          <w:b/>
          <w:sz w:val="24"/>
          <w:szCs w:val="24"/>
        </w:rPr>
        <w:t>atklātās stundas</w:t>
      </w:r>
      <w:r w:rsidRPr="00E84620">
        <w:rPr>
          <w:rFonts w:ascii="Arial" w:hAnsi="Arial" w:cs="Arial"/>
          <w:sz w:val="24"/>
          <w:szCs w:val="24"/>
        </w:rPr>
        <w:t>, kurās skolotāji fokusējušies, kā notiek skolas metodiskā mērķa īstenošana. Stundās kolēģi piedāvājuši vērot stundas, kurās akcentēti šādi efektīvas mācīšanās elementi: a</w:t>
      </w:r>
      <w:r w:rsidRPr="00E84620">
        <w:rPr>
          <w:rFonts w:ascii="Arial" w:hAnsi="Arial" w:cs="Arial"/>
          <w:color w:val="000000"/>
          <w:sz w:val="24"/>
          <w:szCs w:val="24"/>
          <w:shd w:val="clear" w:color="auto" w:fill="FFFFFF"/>
        </w:rPr>
        <w:t>tbalsts un mācību uzdevumu došana skolēniem “soli pa solim”; efektīva skolēnu savstarpējā sadarbošanās stundā (pāru vai grupu darbs); efektīva skolēnu savstarpējā sadarbošanās stundā (pāru vai grupu darbs);  efektīvi komunicē par stundā sasniedzamajiem rezultātiem; metodes kritiskās domāšanas prasmju attīstīšanai skolēniem; metodes diskusijas un argumentācijas prasmju attīstīšanai skolēniem; skolēnu patstāvīga mācīšanās skolotāja vadībā; vērtību mācīšana caur priekšmeta saturu.</w:t>
      </w:r>
    </w:p>
    <w:p w:rsidR="00323C32" w:rsidRPr="00E84620" w:rsidRDefault="00323C32" w:rsidP="00E84620">
      <w:pPr>
        <w:pStyle w:val="Sarakstarindkopa"/>
        <w:numPr>
          <w:ilvl w:val="0"/>
          <w:numId w:val="29"/>
        </w:numPr>
        <w:spacing w:before="0" w:after="0" w:line="240" w:lineRule="auto"/>
        <w:jc w:val="both"/>
        <w:rPr>
          <w:rFonts w:ascii="Arial" w:hAnsi="Arial" w:cs="Arial"/>
          <w:sz w:val="24"/>
          <w:szCs w:val="24"/>
        </w:rPr>
      </w:pPr>
      <w:r w:rsidRPr="00E84620">
        <w:rPr>
          <w:rFonts w:ascii="Arial" w:hAnsi="Arial" w:cs="Arial"/>
          <w:sz w:val="24"/>
          <w:szCs w:val="24"/>
        </w:rPr>
        <w:t xml:space="preserve">Turpināts īstenot skolotāju sadarbību, sagatavojot un vadot </w:t>
      </w:r>
      <w:r w:rsidRPr="00E84620">
        <w:rPr>
          <w:rFonts w:ascii="Arial" w:hAnsi="Arial" w:cs="Arial"/>
          <w:b/>
          <w:sz w:val="24"/>
          <w:szCs w:val="24"/>
        </w:rPr>
        <w:t>integrētās/ starppriekšmetu stundas</w:t>
      </w:r>
      <w:r w:rsidRPr="00E84620">
        <w:rPr>
          <w:rFonts w:ascii="Arial" w:hAnsi="Arial" w:cs="Arial"/>
          <w:sz w:val="24"/>
          <w:szCs w:val="24"/>
        </w:rPr>
        <w:t xml:space="preserve">. Stundas vadītas no 1 – 12.klasei, dažādos mācību priekšmetos.  </w:t>
      </w:r>
    </w:p>
    <w:p w:rsidR="00323C32" w:rsidRPr="00E84620" w:rsidRDefault="00323C32" w:rsidP="00E84620">
      <w:pPr>
        <w:pStyle w:val="Sarakstarindkopa"/>
        <w:numPr>
          <w:ilvl w:val="0"/>
          <w:numId w:val="29"/>
        </w:numPr>
        <w:spacing w:before="0" w:after="0" w:line="240" w:lineRule="auto"/>
        <w:jc w:val="both"/>
        <w:rPr>
          <w:rFonts w:ascii="Arial" w:hAnsi="Arial" w:cs="Arial"/>
          <w:sz w:val="24"/>
          <w:szCs w:val="24"/>
        </w:rPr>
      </w:pPr>
      <w:r w:rsidRPr="00E84620">
        <w:rPr>
          <w:rFonts w:ascii="Arial" w:hAnsi="Arial" w:cs="Arial"/>
          <w:sz w:val="24"/>
          <w:szCs w:val="24"/>
        </w:rPr>
        <w:t xml:space="preserve">Izveidota skolotāju </w:t>
      </w:r>
      <w:r w:rsidRPr="00E84620">
        <w:rPr>
          <w:rFonts w:ascii="Arial" w:hAnsi="Arial" w:cs="Arial"/>
          <w:b/>
          <w:sz w:val="24"/>
          <w:szCs w:val="24"/>
        </w:rPr>
        <w:t>mācīšanās grupa digitālās pratības pilnveidošanai</w:t>
      </w:r>
      <w:r w:rsidRPr="00E84620">
        <w:rPr>
          <w:rFonts w:ascii="Arial" w:hAnsi="Arial" w:cs="Arial"/>
          <w:sz w:val="24"/>
          <w:szCs w:val="24"/>
        </w:rPr>
        <w:t xml:space="preserve">. Skolotāji apguvuši paņēmienus darba organizēšanai, izmantojot IT rīkus. </w:t>
      </w:r>
    </w:p>
    <w:p w:rsidR="00323C32" w:rsidRPr="00E84620" w:rsidRDefault="00323C32" w:rsidP="00E84620">
      <w:pPr>
        <w:pStyle w:val="Sarakstarindkopa"/>
        <w:numPr>
          <w:ilvl w:val="0"/>
          <w:numId w:val="29"/>
        </w:numPr>
        <w:spacing w:before="0" w:after="0" w:line="240" w:lineRule="auto"/>
        <w:jc w:val="both"/>
        <w:rPr>
          <w:rFonts w:ascii="Arial" w:hAnsi="Arial" w:cs="Arial"/>
          <w:sz w:val="24"/>
          <w:szCs w:val="24"/>
        </w:rPr>
      </w:pPr>
      <w:r w:rsidRPr="00E84620">
        <w:rPr>
          <w:rFonts w:ascii="Arial" w:hAnsi="Arial" w:cs="Arial"/>
          <w:sz w:val="24"/>
          <w:szCs w:val="24"/>
        </w:rPr>
        <w:t xml:space="preserve">Izveidotas </w:t>
      </w:r>
      <w:r w:rsidRPr="00E84620">
        <w:rPr>
          <w:rFonts w:ascii="Arial" w:hAnsi="Arial" w:cs="Arial"/>
          <w:b/>
          <w:sz w:val="24"/>
          <w:szCs w:val="24"/>
        </w:rPr>
        <w:t>skolotāju mācīšanās grupas stundas efektivitātes paaugstināšanai</w:t>
      </w:r>
      <w:r w:rsidRPr="00E84620">
        <w:rPr>
          <w:rFonts w:ascii="Arial" w:hAnsi="Arial" w:cs="Arial"/>
          <w:sz w:val="24"/>
          <w:szCs w:val="24"/>
        </w:rPr>
        <w:t xml:space="preserve"> sākumskolas skolotājiem un pamatskolas un vidusskolas skolotājiem. Mācīšanās grupās skolotāji tikušies reizi mēnesī un apguvuši pieejas, kā organizēt mācību darbu, lai paaugstinātu stundas efektivitāti. Katrā nodarbībā notikusi savstarpējā pieredzes apmaiņa.  Izveidota </w:t>
      </w:r>
      <w:r w:rsidRPr="00E84620">
        <w:rPr>
          <w:rFonts w:ascii="Arial" w:hAnsi="Arial" w:cs="Arial"/>
          <w:b/>
          <w:sz w:val="24"/>
          <w:szCs w:val="24"/>
        </w:rPr>
        <w:t>piemēru datu bāze</w:t>
      </w:r>
      <w:r w:rsidRPr="00E84620">
        <w:rPr>
          <w:rFonts w:ascii="Arial" w:hAnsi="Arial" w:cs="Arial"/>
          <w:sz w:val="24"/>
          <w:szCs w:val="24"/>
        </w:rPr>
        <w:t xml:space="preserve">, ko izmantot citiem kolēģiem. </w:t>
      </w:r>
    </w:p>
    <w:p w:rsidR="002B40E3" w:rsidRDefault="002B40E3" w:rsidP="00E84620">
      <w:pPr>
        <w:spacing w:before="0" w:after="0" w:line="240" w:lineRule="auto"/>
        <w:jc w:val="both"/>
        <w:rPr>
          <w:rFonts w:ascii="Arial" w:hAnsi="Arial" w:cs="Arial"/>
          <w:b/>
          <w:i/>
          <w:sz w:val="28"/>
          <w:szCs w:val="28"/>
          <w:u w:val="single"/>
        </w:rPr>
      </w:pPr>
    </w:p>
    <w:p w:rsidR="00C50B53" w:rsidRPr="00824EAF" w:rsidRDefault="00C24F40" w:rsidP="00E84620">
      <w:pPr>
        <w:spacing w:before="0" w:after="0" w:line="240" w:lineRule="auto"/>
        <w:jc w:val="both"/>
        <w:rPr>
          <w:rFonts w:ascii="Arial" w:hAnsi="Arial" w:cs="Arial"/>
          <w:i/>
          <w:sz w:val="32"/>
          <w:szCs w:val="32"/>
          <w:u w:val="single"/>
        </w:rPr>
      </w:pPr>
      <w:r w:rsidRPr="00824EAF">
        <w:rPr>
          <w:rFonts w:ascii="Arial" w:hAnsi="Arial" w:cs="Arial"/>
          <w:i/>
          <w:sz w:val="32"/>
          <w:szCs w:val="32"/>
          <w:u w:val="single"/>
        </w:rPr>
        <w:t xml:space="preserve">Audzināšanas darbība </w:t>
      </w:r>
    </w:p>
    <w:p w:rsidR="00C50B53" w:rsidRPr="00063093" w:rsidRDefault="00C50B53" w:rsidP="00E84620">
      <w:pPr>
        <w:spacing w:before="0" w:after="0" w:line="240" w:lineRule="auto"/>
        <w:jc w:val="both"/>
        <w:rPr>
          <w:rFonts w:ascii="Times New Roman" w:hAnsi="Times New Roman" w:cs="Times New Roman"/>
          <w:b/>
          <w:sz w:val="16"/>
          <w:szCs w:val="16"/>
        </w:rPr>
      </w:pPr>
    </w:p>
    <w:p w:rsidR="00E84620" w:rsidRPr="002A792A" w:rsidRDefault="00E84620" w:rsidP="00E84620">
      <w:pPr>
        <w:spacing w:before="0" w:after="0" w:line="240" w:lineRule="auto"/>
        <w:jc w:val="both"/>
        <w:rPr>
          <w:rFonts w:ascii="Arial" w:hAnsi="Arial" w:cs="Arial"/>
          <w:b/>
          <w:i/>
          <w:color w:val="0E3453" w:themeColor="text2" w:themeShade="BF"/>
          <w:sz w:val="24"/>
          <w:szCs w:val="24"/>
        </w:rPr>
      </w:pPr>
      <w:r w:rsidRPr="002A792A">
        <w:rPr>
          <w:rFonts w:ascii="Arial" w:hAnsi="Arial" w:cs="Arial"/>
          <w:b/>
          <w:i/>
          <w:color w:val="0E3453" w:themeColor="text2" w:themeShade="BF"/>
          <w:sz w:val="24"/>
          <w:szCs w:val="24"/>
        </w:rPr>
        <w:t>Galvenie virzieni, mērķis un uzdevumi</w:t>
      </w:r>
    </w:p>
    <w:p w:rsidR="00E84620" w:rsidRDefault="00E84620" w:rsidP="00E84620">
      <w:pPr>
        <w:spacing w:before="0" w:after="0" w:line="240" w:lineRule="auto"/>
        <w:ind w:firstLine="709"/>
        <w:jc w:val="both"/>
        <w:rPr>
          <w:rFonts w:ascii="Arial" w:hAnsi="Arial" w:cs="Arial"/>
          <w:sz w:val="24"/>
          <w:szCs w:val="24"/>
        </w:rPr>
      </w:pPr>
      <w:r w:rsidRPr="00AB3509">
        <w:rPr>
          <w:rFonts w:ascii="Arial" w:hAnsi="Arial" w:cs="Arial"/>
          <w:sz w:val="24"/>
          <w:szCs w:val="24"/>
        </w:rPr>
        <w:t xml:space="preserve">Pašizziņas un piederības Latvijas, Eiropas un pasaules kultūrtelpai, izpratnes par vispārcilvēciskajām vērtībām, latvisko dzīvesziņu, kultūras mantojumu, tradīcijām un to saglabāšanu veicināšana. </w:t>
      </w:r>
    </w:p>
    <w:p w:rsidR="00E84620" w:rsidRDefault="00E84620" w:rsidP="00E84620">
      <w:pPr>
        <w:spacing w:before="0" w:after="0" w:line="240" w:lineRule="auto"/>
        <w:ind w:firstLine="709"/>
        <w:jc w:val="both"/>
        <w:rPr>
          <w:rFonts w:ascii="Arial" w:hAnsi="Arial" w:cs="Arial"/>
          <w:sz w:val="24"/>
          <w:szCs w:val="24"/>
        </w:rPr>
      </w:pPr>
      <w:r>
        <w:rPr>
          <w:rFonts w:ascii="Arial" w:hAnsi="Arial" w:cs="Arial"/>
          <w:sz w:val="24"/>
          <w:szCs w:val="24"/>
        </w:rPr>
        <w:t xml:space="preserve">Iesaistīšanās iniciatīvas „Latvijas skolas soma” piedāvātajās aktivitātēs, nostiprinot valstiskas identitātes izjūtu. </w:t>
      </w:r>
    </w:p>
    <w:p w:rsidR="00E84620" w:rsidRDefault="00E84620" w:rsidP="00E84620">
      <w:pPr>
        <w:spacing w:before="0" w:after="0" w:line="240" w:lineRule="auto"/>
        <w:ind w:firstLine="709"/>
        <w:jc w:val="both"/>
        <w:rPr>
          <w:rFonts w:ascii="Arial" w:hAnsi="Arial" w:cs="Arial"/>
          <w:sz w:val="24"/>
          <w:szCs w:val="24"/>
        </w:rPr>
      </w:pPr>
      <w:r w:rsidRPr="00AB3509">
        <w:rPr>
          <w:rFonts w:ascii="Arial" w:hAnsi="Arial" w:cs="Arial"/>
          <w:sz w:val="24"/>
          <w:szCs w:val="24"/>
        </w:rPr>
        <w:t>Latvijas 100-gades atzīmēšana gatavojoties un pavadot – visa mācību gada garumā akcentēta patriotiskā audzināšana un latviskās dzīvesziņas vērtības, nacionālās un valstiskās identitātes nostiprināšana.</w:t>
      </w:r>
    </w:p>
    <w:p w:rsidR="00824EAF" w:rsidRDefault="00824EAF" w:rsidP="00E84620">
      <w:pPr>
        <w:spacing w:before="0" w:after="0" w:line="240" w:lineRule="auto"/>
        <w:ind w:firstLine="709"/>
        <w:jc w:val="both"/>
        <w:rPr>
          <w:rFonts w:ascii="Arial" w:hAnsi="Arial" w:cs="Arial"/>
          <w:sz w:val="24"/>
          <w:szCs w:val="24"/>
        </w:rPr>
      </w:pPr>
    </w:p>
    <w:p w:rsidR="00E84620" w:rsidRPr="002A792A" w:rsidRDefault="00E84620" w:rsidP="00E84620">
      <w:pPr>
        <w:spacing w:before="0" w:after="0" w:line="240" w:lineRule="auto"/>
        <w:jc w:val="both"/>
        <w:rPr>
          <w:rFonts w:ascii="Arial" w:hAnsi="Arial" w:cs="Arial"/>
          <w:b/>
          <w:i/>
          <w:color w:val="0E3453" w:themeColor="text2" w:themeShade="BF"/>
          <w:sz w:val="24"/>
          <w:szCs w:val="24"/>
        </w:rPr>
      </w:pPr>
      <w:r w:rsidRPr="002A792A">
        <w:rPr>
          <w:rFonts w:ascii="Arial" w:hAnsi="Arial" w:cs="Arial"/>
          <w:b/>
          <w:i/>
          <w:color w:val="0E3453" w:themeColor="text2" w:themeShade="BF"/>
          <w:sz w:val="24"/>
          <w:szCs w:val="24"/>
        </w:rPr>
        <w:t>Saistītie virzieni un uzdevumi</w:t>
      </w:r>
    </w:p>
    <w:p w:rsidR="00E84620" w:rsidRDefault="00E84620" w:rsidP="00E84620">
      <w:pPr>
        <w:spacing w:before="0" w:after="0" w:line="240" w:lineRule="auto"/>
        <w:ind w:firstLine="709"/>
        <w:jc w:val="both"/>
        <w:rPr>
          <w:rFonts w:ascii="Arial" w:hAnsi="Arial" w:cs="Arial"/>
          <w:sz w:val="24"/>
          <w:szCs w:val="24"/>
        </w:rPr>
      </w:pPr>
      <w:r>
        <w:rPr>
          <w:rFonts w:ascii="Arial" w:hAnsi="Arial" w:cs="Arial"/>
          <w:sz w:val="24"/>
          <w:szCs w:val="24"/>
        </w:rPr>
        <w:t xml:space="preserve">Skolēna kā atbildīga un aktīva sabiedrības dalībnieka, personības ar pašapziņu, kas pauž cieņpilnu attieksmi pret sevi un citiem, radoša darītāja un </w:t>
      </w:r>
      <w:r>
        <w:rPr>
          <w:rFonts w:ascii="Arial" w:hAnsi="Arial" w:cs="Arial"/>
          <w:sz w:val="24"/>
          <w:szCs w:val="24"/>
        </w:rPr>
        <w:lastRenderedPageBreak/>
        <w:t>lietpratēja, orientēta uz izaugsmi, ar izpratni par lojālu attieksmi pret savu valsti un tās sabiedrību audzināšana, pamatojoties uz tikumisko vērtību nostiprināšanu:</w:t>
      </w:r>
    </w:p>
    <w:p w:rsidR="00E84620" w:rsidRDefault="00E84620" w:rsidP="00E84620">
      <w:pPr>
        <w:pStyle w:val="Bezatstarpm"/>
        <w:spacing w:before="0"/>
        <w:jc w:val="both"/>
        <w:rPr>
          <w:rFonts w:ascii="Arial" w:hAnsi="Arial" w:cs="Arial"/>
          <w:sz w:val="24"/>
          <w:szCs w:val="24"/>
        </w:rPr>
      </w:pPr>
      <w:r w:rsidRPr="00E84620">
        <w:rPr>
          <w:rFonts w:ascii="Arial" w:hAnsi="Arial" w:cs="Arial"/>
          <w:b/>
          <w:i/>
          <w:sz w:val="24"/>
          <w:szCs w:val="24"/>
        </w:rPr>
        <w:t>atbildība</w:t>
      </w:r>
      <w:r w:rsidRPr="00AB3509">
        <w:rPr>
          <w:rFonts w:ascii="Arial" w:hAnsi="Arial" w:cs="Arial"/>
          <w:sz w:val="24"/>
          <w:szCs w:val="24"/>
        </w:rPr>
        <w:t xml:space="preserve"> – griba un spēja paredzēt savas izvēles un rīcības sekas un rīkoties, respektējot cita cilvēka cieņu un brīvību;</w:t>
      </w:r>
      <w:r w:rsidRPr="00AB3509">
        <w:rPr>
          <w:rFonts w:ascii="Arial" w:hAnsi="Arial" w:cs="Arial"/>
          <w:sz w:val="24"/>
          <w:szCs w:val="24"/>
        </w:rPr>
        <w:br/>
      </w:r>
      <w:r w:rsidRPr="00E84620">
        <w:rPr>
          <w:rFonts w:ascii="Arial" w:hAnsi="Arial" w:cs="Arial"/>
          <w:b/>
          <w:i/>
          <w:sz w:val="24"/>
          <w:szCs w:val="24"/>
        </w:rPr>
        <w:t>centība</w:t>
      </w:r>
      <w:r w:rsidRPr="00AB3509">
        <w:rPr>
          <w:rFonts w:ascii="Arial" w:hAnsi="Arial" w:cs="Arial"/>
          <w:sz w:val="24"/>
          <w:szCs w:val="24"/>
        </w:rPr>
        <w:t xml:space="preserve"> – čaklums, uzcītība, rūpība un griba jebkuru darbu</w:t>
      </w:r>
      <w:r>
        <w:rPr>
          <w:rFonts w:ascii="Arial" w:hAnsi="Arial" w:cs="Arial"/>
          <w:sz w:val="24"/>
          <w:szCs w:val="24"/>
        </w:rPr>
        <w:t xml:space="preserve"> veikt pēc iespējas mērķtiecīgi, kvalitatīvi un produktīvi</w:t>
      </w:r>
      <w:r w:rsidRPr="00AB3509">
        <w:rPr>
          <w:rFonts w:ascii="Arial" w:hAnsi="Arial" w:cs="Arial"/>
          <w:sz w:val="24"/>
          <w:szCs w:val="24"/>
        </w:rPr>
        <w:t>;</w:t>
      </w:r>
      <w:r w:rsidRPr="00AB3509">
        <w:rPr>
          <w:rFonts w:ascii="Arial" w:hAnsi="Arial" w:cs="Arial"/>
          <w:sz w:val="24"/>
          <w:szCs w:val="24"/>
        </w:rPr>
        <w:br/>
      </w:r>
      <w:r w:rsidRPr="00E84620">
        <w:rPr>
          <w:rFonts w:ascii="Arial" w:hAnsi="Arial" w:cs="Arial"/>
          <w:b/>
          <w:i/>
          <w:sz w:val="24"/>
          <w:szCs w:val="24"/>
        </w:rPr>
        <w:t>drosme</w:t>
      </w:r>
      <w:r w:rsidRPr="00AB3509">
        <w:rPr>
          <w:rFonts w:ascii="Arial" w:hAnsi="Arial" w:cs="Arial"/>
          <w:sz w:val="24"/>
          <w:szCs w:val="24"/>
        </w:rPr>
        <w:t xml:space="preserve"> – izlēmība, baiļu pārvarēšana,</w:t>
      </w:r>
      <w:r>
        <w:rPr>
          <w:rFonts w:ascii="Arial" w:hAnsi="Arial" w:cs="Arial"/>
          <w:sz w:val="24"/>
          <w:szCs w:val="24"/>
        </w:rPr>
        <w:t xml:space="preserve"> rakstura stingrība, situācijas </w:t>
      </w:r>
      <w:r w:rsidRPr="00AB3509">
        <w:rPr>
          <w:rFonts w:ascii="Arial" w:hAnsi="Arial" w:cs="Arial"/>
          <w:sz w:val="24"/>
          <w:szCs w:val="24"/>
        </w:rPr>
        <w:t>novērtēšana un cieņpilna rīcība, uzņēmība, centieni pēc taisnīgā un labā;</w:t>
      </w:r>
      <w:r w:rsidRPr="00AB3509">
        <w:rPr>
          <w:rFonts w:ascii="Arial" w:hAnsi="Arial" w:cs="Arial"/>
          <w:sz w:val="24"/>
          <w:szCs w:val="24"/>
        </w:rPr>
        <w:br/>
      </w:r>
      <w:r w:rsidRPr="00E84620">
        <w:rPr>
          <w:rFonts w:ascii="Arial" w:hAnsi="Arial" w:cs="Arial"/>
          <w:b/>
          <w:i/>
          <w:sz w:val="24"/>
          <w:szCs w:val="24"/>
        </w:rPr>
        <w:t>godīgums</w:t>
      </w:r>
      <w:r w:rsidRPr="00AB3509">
        <w:rPr>
          <w:rFonts w:ascii="Arial" w:hAnsi="Arial" w:cs="Arial"/>
          <w:sz w:val="24"/>
          <w:szCs w:val="24"/>
        </w:rPr>
        <w:t xml:space="preserve"> – uzticamība, patiesums, vārdu un darbu saskaņa;</w:t>
      </w:r>
      <w:r w:rsidRPr="00AB3509">
        <w:rPr>
          <w:rFonts w:ascii="Arial" w:hAnsi="Arial" w:cs="Arial"/>
          <w:sz w:val="24"/>
          <w:szCs w:val="24"/>
        </w:rPr>
        <w:br/>
      </w:r>
      <w:r w:rsidRPr="00E84620">
        <w:rPr>
          <w:rFonts w:ascii="Arial" w:hAnsi="Arial" w:cs="Arial"/>
          <w:b/>
          <w:i/>
          <w:sz w:val="24"/>
          <w:szCs w:val="24"/>
        </w:rPr>
        <w:t>gudrība</w:t>
      </w:r>
      <w:r w:rsidRPr="00AB3509">
        <w:rPr>
          <w:rFonts w:ascii="Arial" w:hAnsi="Arial" w:cs="Arial"/>
          <w:sz w:val="24"/>
          <w:szCs w:val="24"/>
        </w:rPr>
        <w:t xml:space="preserve"> – māka izmantot zināšanas labā veicināšanai savā un sabiedrības dzīvē;</w:t>
      </w:r>
      <w:r w:rsidRPr="00AB3509">
        <w:rPr>
          <w:rFonts w:ascii="Arial" w:hAnsi="Arial" w:cs="Arial"/>
          <w:sz w:val="24"/>
          <w:szCs w:val="24"/>
        </w:rPr>
        <w:br/>
      </w:r>
      <w:r w:rsidRPr="00E84620">
        <w:rPr>
          <w:rFonts w:ascii="Arial" w:hAnsi="Arial" w:cs="Arial"/>
          <w:b/>
          <w:i/>
          <w:sz w:val="24"/>
          <w:szCs w:val="24"/>
        </w:rPr>
        <w:t>laipnība</w:t>
      </w:r>
      <w:r w:rsidRPr="00AB3509">
        <w:rPr>
          <w:rFonts w:ascii="Arial" w:hAnsi="Arial" w:cs="Arial"/>
          <w:sz w:val="24"/>
          <w:szCs w:val="24"/>
        </w:rPr>
        <w:t xml:space="preserve"> – vēlība, atsaucība pret citiem, pieklājība;</w:t>
      </w:r>
      <w:r w:rsidRPr="00AB3509">
        <w:rPr>
          <w:rFonts w:ascii="Arial" w:hAnsi="Arial" w:cs="Arial"/>
          <w:sz w:val="24"/>
          <w:szCs w:val="24"/>
        </w:rPr>
        <w:br/>
      </w:r>
      <w:r w:rsidRPr="00E84620">
        <w:rPr>
          <w:rFonts w:ascii="Arial" w:hAnsi="Arial" w:cs="Arial"/>
          <w:b/>
          <w:i/>
          <w:sz w:val="24"/>
          <w:szCs w:val="24"/>
        </w:rPr>
        <w:t>līdzcietība</w:t>
      </w:r>
      <w:r w:rsidRPr="00AB3509">
        <w:rPr>
          <w:rFonts w:ascii="Arial" w:hAnsi="Arial" w:cs="Arial"/>
          <w:sz w:val="24"/>
          <w:szCs w:val="24"/>
        </w:rPr>
        <w:t xml:space="preserve"> – attīstīta empātija, vēlme iejusties otra pārdzīvojumos un aktīvs atbalsts;</w:t>
      </w:r>
      <w:r w:rsidRPr="00AB3509">
        <w:rPr>
          <w:rFonts w:ascii="Arial" w:hAnsi="Arial" w:cs="Arial"/>
          <w:sz w:val="24"/>
          <w:szCs w:val="24"/>
        </w:rPr>
        <w:br/>
      </w:r>
      <w:r w:rsidRPr="00E84620">
        <w:rPr>
          <w:rFonts w:ascii="Arial" w:hAnsi="Arial" w:cs="Arial"/>
          <w:b/>
          <w:i/>
          <w:sz w:val="24"/>
          <w:szCs w:val="24"/>
        </w:rPr>
        <w:t>mērenība</w:t>
      </w:r>
      <w:r w:rsidRPr="00AB3509">
        <w:rPr>
          <w:rFonts w:ascii="Arial" w:hAnsi="Arial" w:cs="Arial"/>
          <w:sz w:val="24"/>
          <w:szCs w:val="24"/>
        </w:rPr>
        <w:t xml:space="preserve"> – rīcības un uzskatu līdzsvarotība, spēja nošķirt saprātīgas vēlmes no nesaprātīgām un atteikties no nevajadzīgā, atturēšanās no tā, kas traucē personas attīstību;</w:t>
      </w:r>
      <w:r w:rsidRPr="00AB3509">
        <w:rPr>
          <w:rFonts w:ascii="Arial" w:hAnsi="Arial" w:cs="Arial"/>
          <w:sz w:val="24"/>
          <w:szCs w:val="24"/>
        </w:rPr>
        <w:br/>
      </w:r>
      <w:r w:rsidRPr="00E84620">
        <w:rPr>
          <w:rFonts w:ascii="Arial" w:hAnsi="Arial" w:cs="Arial"/>
          <w:b/>
          <w:i/>
          <w:sz w:val="24"/>
          <w:szCs w:val="24"/>
        </w:rPr>
        <w:t>savaldība</w:t>
      </w:r>
      <w:r w:rsidRPr="00AB3509">
        <w:rPr>
          <w:rFonts w:ascii="Arial" w:hAnsi="Arial" w:cs="Arial"/>
          <w:sz w:val="24"/>
          <w:szCs w:val="24"/>
        </w:rPr>
        <w:t xml:space="preserve"> – uzvedības un emociju izpausmju kontrole un vadība, respektējot savu un citu cilvēku brīvību, kā arī cienot sevi un citus;</w:t>
      </w:r>
      <w:r w:rsidRPr="00AB3509">
        <w:rPr>
          <w:rFonts w:ascii="Arial" w:hAnsi="Arial" w:cs="Arial"/>
          <w:sz w:val="24"/>
          <w:szCs w:val="24"/>
        </w:rPr>
        <w:br/>
      </w:r>
      <w:r w:rsidRPr="00E84620">
        <w:rPr>
          <w:rFonts w:ascii="Arial" w:hAnsi="Arial" w:cs="Arial"/>
          <w:b/>
          <w:i/>
          <w:sz w:val="24"/>
          <w:szCs w:val="24"/>
        </w:rPr>
        <w:t>solidaritāte</w:t>
      </w:r>
      <w:r w:rsidRPr="00AB3509">
        <w:rPr>
          <w:rFonts w:ascii="Arial" w:hAnsi="Arial" w:cs="Arial"/>
          <w:sz w:val="24"/>
          <w:szCs w:val="24"/>
        </w:rPr>
        <w:t xml:space="preserve"> – savstarpējs atbalsts un rīcības saskaņotība, rūpes par savu, citu un kopīgu labumu, demokrātisks dialogs ar citiem;</w:t>
      </w:r>
      <w:r w:rsidRPr="00AB3509">
        <w:rPr>
          <w:rFonts w:ascii="Arial" w:hAnsi="Arial" w:cs="Arial"/>
          <w:sz w:val="24"/>
          <w:szCs w:val="24"/>
        </w:rPr>
        <w:br/>
      </w:r>
      <w:r w:rsidRPr="00E84620">
        <w:rPr>
          <w:rFonts w:ascii="Arial" w:hAnsi="Arial" w:cs="Arial"/>
          <w:b/>
          <w:i/>
          <w:sz w:val="24"/>
          <w:szCs w:val="24"/>
        </w:rPr>
        <w:t>taisnīgums</w:t>
      </w:r>
      <w:r w:rsidRPr="00AB3509">
        <w:rPr>
          <w:rFonts w:ascii="Arial" w:hAnsi="Arial" w:cs="Arial"/>
          <w:sz w:val="24"/>
          <w:szCs w:val="24"/>
        </w:rPr>
        <w:t xml:space="preserve"> – godprātīga lemšana, cilvēktiesību un citu saprātīgu interešu un morāles normu ievērošana;</w:t>
      </w:r>
    </w:p>
    <w:p w:rsidR="00E84620" w:rsidRPr="00AB3509" w:rsidRDefault="00E84620" w:rsidP="00E84620">
      <w:pPr>
        <w:pStyle w:val="Bezatstarpm"/>
        <w:spacing w:before="0"/>
        <w:jc w:val="both"/>
        <w:rPr>
          <w:rFonts w:ascii="Arial" w:hAnsi="Arial" w:cs="Arial"/>
          <w:sz w:val="24"/>
          <w:szCs w:val="24"/>
        </w:rPr>
      </w:pPr>
      <w:r w:rsidRPr="00E84620">
        <w:rPr>
          <w:rFonts w:ascii="Arial" w:hAnsi="Arial" w:cs="Arial"/>
          <w:b/>
          <w:i/>
          <w:sz w:val="24"/>
          <w:szCs w:val="24"/>
        </w:rPr>
        <w:t>tolerance</w:t>
      </w:r>
      <w:r w:rsidRPr="00AB3509">
        <w:rPr>
          <w:rFonts w:ascii="Arial" w:hAnsi="Arial" w:cs="Arial"/>
          <w:sz w:val="24"/>
          <w:szCs w:val="24"/>
        </w:rPr>
        <w:t xml:space="preserve"> – iecietība, vēlme izprast atšķirīgo (piemēram, cilvēka ārējo izskatu, veselības stāvokli, uzvedību, viedokli, ticību, paražas).</w:t>
      </w:r>
    </w:p>
    <w:p w:rsidR="00E84620" w:rsidRDefault="00E84620" w:rsidP="00E84620">
      <w:pPr>
        <w:pStyle w:val="Bezatstarpm"/>
        <w:spacing w:before="0"/>
        <w:jc w:val="both"/>
        <w:rPr>
          <w:rFonts w:ascii="Arial" w:hAnsi="Arial" w:cs="Arial"/>
          <w:i/>
          <w:sz w:val="24"/>
          <w:szCs w:val="24"/>
          <w:u w:val="single"/>
        </w:rPr>
      </w:pPr>
    </w:p>
    <w:p w:rsidR="00E84620" w:rsidRPr="0009030D" w:rsidRDefault="00E84620" w:rsidP="00E84620">
      <w:pPr>
        <w:pStyle w:val="Bezatstarpm"/>
        <w:spacing w:before="0"/>
        <w:ind w:firstLine="709"/>
        <w:jc w:val="both"/>
        <w:rPr>
          <w:rFonts w:ascii="Arial" w:hAnsi="Arial" w:cs="Arial"/>
          <w:sz w:val="24"/>
          <w:szCs w:val="24"/>
        </w:rPr>
      </w:pPr>
      <w:r w:rsidRPr="0009030D">
        <w:rPr>
          <w:rFonts w:ascii="Arial" w:hAnsi="Arial" w:cs="Arial"/>
          <w:sz w:val="24"/>
          <w:szCs w:val="24"/>
        </w:rPr>
        <w:t>Pilnveidota piederības izjūta savai skolai: aktīva dalība skolas, novada, valsts un starptautiska mēroga pasākumos.</w:t>
      </w:r>
    </w:p>
    <w:p w:rsidR="00E84620" w:rsidRPr="0009030D" w:rsidRDefault="00E84620" w:rsidP="00E84620">
      <w:pPr>
        <w:spacing w:before="0" w:after="0" w:line="240" w:lineRule="auto"/>
        <w:ind w:firstLine="709"/>
        <w:jc w:val="both"/>
        <w:rPr>
          <w:rFonts w:ascii="Arial" w:hAnsi="Arial" w:cs="Arial"/>
          <w:sz w:val="24"/>
          <w:szCs w:val="24"/>
        </w:rPr>
      </w:pPr>
      <w:r w:rsidRPr="0009030D">
        <w:rPr>
          <w:rFonts w:ascii="Arial" w:hAnsi="Arial" w:cs="Arial"/>
          <w:sz w:val="24"/>
          <w:szCs w:val="24"/>
        </w:rPr>
        <w:t>Izveidota sistēma pēctecīgai katra skolēna izaugsmes, arī problēmsituāciju izpētei skolas kopējās attīstības kontekstā.</w:t>
      </w:r>
    </w:p>
    <w:p w:rsidR="00E84620" w:rsidRDefault="00E84620" w:rsidP="00E84620">
      <w:pPr>
        <w:spacing w:before="0" w:after="0" w:line="240" w:lineRule="auto"/>
        <w:ind w:firstLine="709"/>
        <w:jc w:val="both"/>
        <w:rPr>
          <w:rFonts w:ascii="Arial" w:hAnsi="Arial" w:cs="Arial"/>
          <w:sz w:val="24"/>
          <w:szCs w:val="24"/>
        </w:rPr>
      </w:pPr>
      <w:r w:rsidRPr="0009030D">
        <w:rPr>
          <w:rFonts w:ascii="Arial" w:hAnsi="Arial" w:cs="Arial"/>
          <w:sz w:val="24"/>
          <w:szCs w:val="24"/>
        </w:rPr>
        <w:t xml:space="preserve">Mērķtiecīgi plānotas klases audzinātāja stundas, īstenojot kompetenču pieejas pamatnostādnes – dalība pieredzes apmaiņā. </w:t>
      </w:r>
      <w:r>
        <w:rPr>
          <w:rFonts w:ascii="Arial" w:hAnsi="Arial" w:cs="Arial"/>
          <w:sz w:val="24"/>
          <w:szCs w:val="24"/>
        </w:rPr>
        <w:t xml:space="preserve">Metodisko izstrādņu apkopojums, balstīts sistēmiskā, mērķtiecīgā un pēctecīgā audzināšanas darba attīstībā. </w:t>
      </w:r>
    </w:p>
    <w:p w:rsidR="00824EAF" w:rsidRPr="0009030D" w:rsidRDefault="00824EAF" w:rsidP="00E84620">
      <w:pPr>
        <w:spacing w:before="0" w:after="0" w:line="240" w:lineRule="auto"/>
        <w:ind w:firstLine="709"/>
        <w:jc w:val="both"/>
        <w:rPr>
          <w:rFonts w:ascii="Arial" w:hAnsi="Arial" w:cs="Arial"/>
          <w:sz w:val="24"/>
          <w:szCs w:val="24"/>
        </w:rPr>
      </w:pPr>
    </w:p>
    <w:p w:rsidR="00E84620" w:rsidRPr="002A792A" w:rsidRDefault="00E84620" w:rsidP="00E84620">
      <w:pPr>
        <w:spacing w:before="0" w:after="0" w:line="240" w:lineRule="auto"/>
        <w:jc w:val="both"/>
        <w:rPr>
          <w:rFonts w:ascii="Arial" w:hAnsi="Arial" w:cs="Arial"/>
          <w:b/>
          <w:i/>
          <w:color w:val="0E3453" w:themeColor="text2" w:themeShade="BF"/>
          <w:sz w:val="24"/>
          <w:szCs w:val="24"/>
        </w:rPr>
      </w:pPr>
      <w:r w:rsidRPr="002A792A">
        <w:rPr>
          <w:rFonts w:ascii="Arial" w:hAnsi="Arial" w:cs="Arial"/>
          <w:b/>
          <w:i/>
          <w:color w:val="0E3453" w:themeColor="text2" w:themeShade="BF"/>
          <w:sz w:val="24"/>
          <w:szCs w:val="24"/>
        </w:rPr>
        <w:t>Plānotais un pilnveidojamais audzināšanas darba rezultāts</w:t>
      </w:r>
    </w:p>
    <w:p w:rsidR="00E84620" w:rsidRDefault="00E84620"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 xml:space="preserve">Nostiprināta skolēnu vērtīborientācija un izpratne par tikumiem. </w:t>
      </w:r>
    </w:p>
    <w:p w:rsidR="00E84620" w:rsidRDefault="00E84620"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 xml:space="preserve">Aktīva iesaiste iniciatīvas „Latvijas skolas soma” aktivitātēs, veicinot izpratni par </w:t>
      </w:r>
      <w:r w:rsidRPr="00063093">
        <w:rPr>
          <w:rFonts w:ascii="Arial" w:hAnsi="Arial" w:cs="Arial"/>
          <w:sz w:val="24"/>
          <w:szCs w:val="24"/>
        </w:rPr>
        <w:t>tautas tradīciju un kultū</w:t>
      </w:r>
      <w:r>
        <w:rPr>
          <w:rFonts w:ascii="Arial" w:hAnsi="Arial" w:cs="Arial"/>
          <w:sz w:val="24"/>
          <w:szCs w:val="24"/>
        </w:rPr>
        <w:t xml:space="preserve">rvēsturiskā mantojumu un tā saglabāšanu. </w:t>
      </w:r>
    </w:p>
    <w:p w:rsidR="00E84620" w:rsidRDefault="00E84620"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Piederības izjūtas savai valstij nostiprināšana, pilsoniskās audzināšanas mērķu un uzdevumu īstenošana, Latvijas 100-gadi sagaidot un pavadot.</w:t>
      </w:r>
    </w:p>
    <w:p w:rsidR="00E84620" w:rsidRDefault="00E84620"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Aktīva iesaiste brīvprātīgā darba un labdarības aktivitātēs, apkārtējās vides pilnveidošanā un sakopšanā.</w:t>
      </w:r>
    </w:p>
    <w:p w:rsidR="00E84620" w:rsidRDefault="00E84620"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Pilnveidots un attīstīts skolēnu pašpārvaldes darbs.</w:t>
      </w:r>
    </w:p>
    <w:p w:rsidR="00E84620" w:rsidRPr="00063093" w:rsidRDefault="00E84620"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 xml:space="preserve">Pilnveidots interešu izglītības piedāvājums, veicinot skolēnu kompetenču attīstību. </w:t>
      </w:r>
    </w:p>
    <w:p w:rsidR="00E84620" w:rsidRDefault="00E84620" w:rsidP="00E84620">
      <w:pPr>
        <w:pStyle w:val="Sarakstarindkopa"/>
        <w:numPr>
          <w:ilvl w:val="0"/>
          <w:numId w:val="3"/>
        </w:numPr>
        <w:spacing w:before="0" w:after="0" w:line="240" w:lineRule="auto"/>
        <w:ind w:left="426"/>
        <w:jc w:val="both"/>
        <w:rPr>
          <w:rFonts w:ascii="Arial" w:hAnsi="Arial" w:cs="Arial"/>
          <w:sz w:val="24"/>
          <w:szCs w:val="24"/>
        </w:rPr>
      </w:pPr>
      <w:r w:rsidRPr="00063093">
        <w:rPr>
          <w:rFonts w:ascii="Arial" w:hAnsi="Arial" w:cs="Arial"/>
          <w:sz w:val="24"/>
          <w:szCs w:val="24"/>
        </w:rPr>
        <w:t>Īstenota karjeras izglītības programma.</w:t>
      </w:r>
    </w:p>
    <w:p w:rsidR="00E84620" w:rsidRPr="00063093" w:rsidRDefault="00E84620"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Apkopoti un klases audzinātājam ikdienas darbā pieejami metodisko izstrādņu materiāli.</w:t>
      </w:r>
    </w:p>
    <w:p w:rsidR="00E84620" w:rsidRDefault="00E84620" w:rsidP="00E84620">
      <w:pPr>
        <w:pStyle w:val="Sarakstarindkopa"/>
        <w:numPr>
          <w:ilvl w:val="0"/>
          <w:numId w:val="3"/>
        </w:numPr>
        <w:spacing w:before="0" w:after="0" w:line="240" w:lineRule="auto"/>
        <w:ind w:left="426"/>
        <w:jc w:val="both"/>
        <w:rPr>
          <w:rFonts w:ascii="Arial" w:hAnsi="Arial" w:cs="Arial"/>
          <w:sz w:val="24"/>
          <w:szCs w:val="24"/>
        </w:rPr>
      </w:pPr>
      <w:r w:rsidRPr="00063093">
        <w:rPr>
          <w:rFonts w:ascii="Arial" w:hAnsi="Arial" w:cs="Arial"/>
          <w:sz w:val="24"/>
          <w:szCs w:val="24"/>
        </w:rPr>
        <w:t>Pilnveidota klašu audzinātāju tālākizglītība.</w:t>
      </w:r>
    </w:p>
    <w:p w:rsidR="00E84620" w:rsidRDefault="00E84620"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lastRenderedPageBreak/>
        <w:t>Mērķtiecīgi un jēgpilni organizētas ārpusstundu aktivitātes, kas veicina tradīciju nostiprināšanu Smiltenes vidusskolā un skolēnu</w:t>
      </w:r>
      <w:r w:rsidRPr="00063093">
        <w:rPr>
          <w:rFonts w:ascii="Arial" w:hAnsi="Arial" w:cs="Arial"/>
          <w:sz w:val="24"/>
          <w:szCs w:val="24"/>
        </w:rPr>
        <w:t xml:space="preserve"> sociālo un radošo prasmju, vērtību orientācijas un karjeras īstenošanas izpratnes izaugsmi.</w:t>
      </w:r>
    </w:p>
    <w:p w:rsidR="00E84620" w:rsidRDefault="00E84620"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Īstenota Smiltenes vidusskolas tēla veidojošo aspektu – simbolikas – iedzīvināšana un aktīvs lietojums.</w:t>
      </w:r>
    </w:p>
    <w:p w:rsidR="00E84620" w:rsidRDefault="00E84620"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Regulāri īstenota sadarbība ar vecākiem, kas</w:t>
      </w:r>
      <w:r w:rsidRPr="00063093">
        <w:rPr>
          <w:rFonts w:ascii="Arial" w:hAnsi="Arial" w:cs="Arial"/>
          <w:sz w:val="24"/>
          <w:szCs w:val="24"/>
        </w:rPr>
        <w:t xml:space="preserve"> ir </w:t>
      </w:r>
      <w:r>
        <w:rPr>
          <w:rFonts w:ascii="Arial" w:hAnsi="Arial" w:cs="Arial"/>
          <w:sz w:val="24"/>
          <w:szCs w:val="24"/>
        </w:rPr>
        <w:t xml:space="preserve"> sistemātiski </w:t>
      </w:r>
      <w:r w:rsidRPr="00063093">
        <w:rPr>
          <w:rFonts w:ascii="Arial" w:hAnsi="Arial" w:cs="Arial"/>
          <w:sz w:val="24"/>
          <w:szCs w:val="24"/>
        </w:rPr>
        <w:t>informēti par skolas dzīvi un aktīvi tajā iesaistās.</w:t>
      </w:r>
    </w:p>
    <w:p w:rsidR="00E84620" w:rsidRPr="004C40B7" w:rsidRDefault="00E84620"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 xml:space="preserve">Pilnveidots skolas atbalsta komandas darbs, īstenota problēmsituāciju sistēmiska darba pārraudzība. </w:t>
      </w:r>
    </w:p>
    <w:p w:rsidR="00E84620" w:rsidRPr="00063093" w:rsidRDefault="00E84620"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Ī</w:t>
      </w:r>
      <w:r w:rsidRPr="00063093">
        <w:rPr>
          <w:rFonts w:ascii="Arial" w:hAnsi="Arial" w:cs="Arial"/>
          <w:sz w:val="24"/>
          <w:szCs w:val="24"/>
        </w:rPr>
        <w:t>stenots mērķtiecīgs un koordinēts audzināšanas darbs, sadarbojoties visam izglītības iestādes pedagoģiskajam personālam, kā arī atbalsta komandai, skolēniem, viņu ģimenēm un citām audzināšanas institūcijām (pašvaldības, valsts mērogā).</w:t>
      </w:r>
    </w:p>
    <w:p w:rsidR="00E84620" w:rsidRDefault="00E84620" w:rsidP="00E84620">
      <w:pPr>
        <w:spacing w:before="0" w:after="0" w:line="240" w:lineRule="auto"/>
        <w:jc w:val="both"/>
        <w:rPr>
          <w:rFonts w:ascii="Arial" w:hAnsi="Arial" w:cs="Arial"/>
          <w:i/>
          <w:sz w:val="24"/>
          <w:szCs w:val="24"/>
          <w:u w:val="single"/>
        </w:rPr>
      </w:pPr>
    </w:p>
    <w:p w:rsidR="00824EAF" w:rsidRDefault="00824EAF" w:rsidP="00E84620">
      <w:pPr>
        <w:spacing w:before="0" w:after="0" w:line="240" w:lineRule="auto"/>
        <w:jc w:val="both"/>
        <w:rPr>
          <w:rFonts w:ascii="Arial" w:hAnsi="Arial" w:cs="Arial"/>
          <w:i/>
          <w:sz w:val="24"/>
          <w:szCs w:val="24"/>
          <w:u w:val="single"/>
        </w:rPr>
      </w:pPr>
    </w:p>
    <w:p w:rsidR="00E84620" w:rsidRPr="002A792A" w:rsidRDefault="00E84620" w:rsidP="00E84620">
      <w:pPr>
        <w:spacing w:before="0" w:after="0" w:line="240" w:lineRule="auto"/>
        <w:jc w:val="both"/>
        <w:rPr>
          <w:rFonts w:ascii="Arial" w:hAnsi="Arial" w:cs="Arial"/>
          <w:b/>
          <w:i/>
          <w:color w:val="0E3453" w:themeColor="text2" w:themeShade="BF"/>
          <w:sz w:val="24"/>
          <w:szCs w:val="24"/>
        </w:rPr>
      </w:pPr>
      <w:r w:rsidRPr="002A792A">
        <w:rPr>
          <w:rFonts w:ascii="Arial" w:hAnsi="Arial" w:cs="Arial"/>
          <w:b/>
          <w:i/>
          <w:color w:val="0E3453" w:themeColor="text2" w:themeShade="BF"/>
          <w:sz w:val="24"/>
          <w:szCs w:val="24"/>
        </w:rPr>
        <w:t>Klases audzinātāja ikdienas uzdevumi audzināšanas darba īstenošanā</w:t>
      </w:r>
    </w:p>
    <w:p w:rsidR="00E84620" w:rsidRDefault="00E84620" w:rsidP="00E84620">
      <w:pPr>
        <w:shd w:val="clear" w:color="auto" w:fill="FFFFFF"/>
        <w:spacing w:before="0" w:after="0" w:line="240" w:lineRule="auto"/>
        <w:jc w:val="both"/>
        <w:textAlignment w:val="baseline"/>
        <w:rPr>
          <w:rFonts w:ascii="Times New Roman" w:eastAsia="Times New Roman" w:hAnsi="Times New Roman" w:cs="Times New Roman"/>
          <w:sz w:val="24"/>
          <w:szCs w:val="24"/>
          <w:lang w:eastAsia="lv-LV"/>
        </w:rPr>
      </w:pPr>
    </w:p>
    <w:p w:rsidR="00E84620" w:rsidRPr="002F67A9" w:rsidRDefault="00E84620" w:rsidP="00E84620">
      <w:pPr>
        <w:numPr>
          <w:ilvl w:val="0"/>
          <w:numId w:val="25"/>
        </w:numPr>
        <w:shd w:val="clear" w:color="auto" w:fill="FFFFFF"/>
        <w:spacing w:before="0" w:after="0" w:line="240" w:lineRule="auto"/>
        <w:ind w:left="0"/>
        <w:jc w:val="both"/>
        <w:textAlignment w:val="baseline"/>
        <w:rPr>
          <w:rFonts w:ascii="Arial" w:eastAsia="Times New Roman" w:hAnsi="Arial" w:cs="Arial"/>
          <w:sz w:val="24"/>
          <w:szCs w:val="24"/>
          <w:lang w:eastAsia="lv-LV"/>
        </w:rPr>
      </w:pPr>
      <w:r w:rsidRPr="002F67A9">
        <w:rPr>
          <w:rFonts w:ascii="Arial" w:eastAsia="Times New Roman" w:hAnsi="Arial" w:cs="Arial"/>
          <w:sz w:val="24"/>
          <w:szCs w:val="24"/>
          <w:lang w:eastAsia="lv-LV"/>
        </w:rPr>
        <w:t>iepazīstināt skolēnus ar izglītības iestādes iekšējās kārtības noteikumiem, aktualizēt tos ikdienā, pārrunāt skolēnu pienākumus un tiesības, kopīgi izstrādāt klases iekšējās kārtības noteikumus,</w:t>
      </w:r>
      <w:r>
        <w:rPr>
          <w:rFonts w:ascii="Arial" w:eastAsia="Times New Roman" w:hAnsi="Arial" w:cs="Arial"/>
          <w:sz w:val="24"/>
          <w:szCs w:val="24"/>
          <w:lang w:eastAsia="lv-LV"/>
        </w:rPr>
        <w:t xml:space="preserve"> kā arī nodrošināt drošības instruktāžu korektu īstenošanu, </w:t>
      </w:r>
    </w:p>
    <w:p w:rsidR="00E84620" w:rsidRPr="002F67A9" w:rsidRDefault="00E84620" w:rsidP="00E84620">
      <w:pPr>
        <w:numPr>
          <w:ilvl w:val="0"/>
          <w:numId w:val="25"/>
        </w:numPr>
        <w:shd w:val="clear" w:color="auto" w:fill="FFFFFF"/>
        <w:spacing w:before="0" w:after="0" w:line="240" w:lineRule="auto"/>
        <w:ind w:left="0"/>
        <w:jc w:val="both"/>
        <w:textAlignment w:val="baseline"/>
        <w:rPr>
          <w:rFonts w:ascii="Arial" w:eastAsia="Times New Roman" w:hAnsi="Arial" w:cs="Arial"/>
          <w:sz w:val="24"/>
          <w:szCs w:val="24"/>
          <w:lang w:eastAsia="lv-LV"/>
        </w:rPr>
      </w:pPr>
      <w:r w:rsidRPr="002F67A9">
        <w:rPr>
          <w:rFonts w:ascii="Arial" w:eastAsia="Times New Roman" w:hAnsi="Arial" w:cs="Arial"/>
          <w:sz w:val="24"/>
          <w:szCs w:val="24"/>
          <w:lang w:eastAsia="lv-LV"/>
        </w:rPr>
        <w:t>informēt par aktualitātēm izglītības iestādes dzīvē,</w:t>
      </w:r>
    </w:p>
    <w:p w:rsidR="00E84620" w:rsidRPr="002F67A9" w:rsidRDefault="00E84620" w:rsidP="00E84620">
      <w:pPr>
        <w:numPr>
          <w:ilvl w:val="0"/>
          <w:numId w:val="25"/>
        </w:numPr>
        <w:shd w:val="clear" w:color="auto" w:fill="FFFFFF"/>
        <w:spacing w:before="0" w:after="0" w:line="240" w:lineRule="auto"/>
        <w:ind w:left="0"/>
        <w:jc w:val="both"/>
        <w:textAlignment w:val="baseline"/>
        <w:rPr>
          <w:rFonts w:ascii="Arial" w:eastAsia="Times New Roman" w:hAnsi="Arial" w:cs="Arial"/>
          <w:sz w:val="24"/>
          <w:szCs w:val="24"/>
          <w:lang w:eastAsia="lv-LV"/>
        </w:rPr>
      </w:pPr>
      <w:r w:rsidRPr="002F67A9">
        <w:rPr>
          <w:rFonts w:ascii="Arial" w:eastAsia="Times New Roman" w:hAnsi="Arial" w:cs="Arial"/>
          <w:sz w:val="24"/>
          <w:szCs w:val="24"/>
          <w:lang w:eastAsia="lv-LV"/>
        </w:rPr>
        <w:t>analizēt skolēnu mācību sasniegumus un disciplīnu, viņu izaugsmes dinamiku, motivēt skolēnus veikt pašvērtējumu,</w:t>
      </w:r>
    </w:p>
    <w:p w:rsidR="00E84620" w:rsidRPr="002F67A9" w:rsidRDefault="00E84620" w:rsidP="00E84620">
      <w:pPr>
        <w:numPr>
          <w:ilvl w:val="0"/>
          <w:numId w:val="25"/>
        </w:numPr>
        <w:shd w:val="clear" w:color="auto" w:fill="FFFFFF"/>
        <w:spacing w:before="0" w:after="0" w:line="240" w:lineRule="auto"/>
        <w:ind w:left="0"/>
        <w:jc w:val="both"/>
        <w:textAlignment w:val="baseline"/>
        <w:rPr>
          <w:rFonts w:ascii="Arial" w:eastAsia="Times New Roman" w:hAnsi="Arial" w:cs="Arial"/>
          <w:sz w:val="24"/>
          <w:szCs w:val="24"/>
          <w:lang w:eastAsia="lv-LV"/>
        </w:rPr>
      </w:pPr>
      <w:r w:rsidRPr="002F67A9">
        <w:rPr>
          <w:rFonts w:ascii="Arial" w:eastAsia="Times New Roman" w:hAnsi="Arial" w:cs="Arial"/>
          <w:sz w:val="24"/>
          <w:szCs w:val="24"/>
          <w:lang w:eastAsia="lv-LV"/>
        </w:rPr>
        <w:t>veicināt klases kolektīva saliedēšanu, kopīgi ar skolēniem un viņu vecākiem organizējot klases pasākumus (ekskursijas, tikšanās, klases vakari u.c.) un veidojot klases tradīcijas,</w:t>
      </w:r>
    </w:p>
    <w:p w:rsidR="00E84620" w:rsidRPr="002F67A9" w:rsidRDefault="00E84620" w:rsidP="00E84620">
      <w:pPr>
        <w:numPr>
          <w:ilvl w:val="0"/>
          <w:numId w:val="25"/>
        </w:numPr>
        <w:shd w:val="clear" w:color="auto" w:fill="FFFFFF"/>
        <w:spacing w:before="0" w:after="0" w:line="240" w:lineRule="auto"/>
        <w:ind w:left="0"/>
        <w:jc w:val="both"/>
        <w:textAlignment w:val="baseline"/>
        <w:rPr>
          <w:rFonts w:ascii="Arial" w:eastAsia="Times New Roman" w:hAnsi="Arial" w:cs="Arial"/>
          <w:sz w:val="24"/>
          <w:szCs w:val="24"/>
          <w:lang w:eastAsia="lv-LV"/>
        </w:rPr>
      </w:pPr>
      <w:r w:rsidRPr="002F67A9">
        <w:rPr>
          <w:rFonts w:ascii="Arial" w:eastAsia="Times New Roman" w:hAnsi="Arial" w:cs="Arial"/>
          <w:sz w:val="24"/>
          <w:szCs w:val="24"/>
          <w:lang w:eastAsia="lv-LV"/>
        </w:rPr>
        <w:t>iesaistīt skolēnus izglītības iestādes organizētajos ārpusstundu pasākumos,</w:t>
      </w:r>
    </w:p>
    <w:p w:rsidR="00E84620" w:rsidRPr="002F67A9" w:rsidRDefault="00E84620" w:rsidP="00E84620">
      <w:pPr>
        <w:numPr>
          <w:ilvl w:val="0"/>
          <w:numId w:val="25"/>
        </w:numPr>
        <w:shd w:val="clear" w:color="auto" w:fill="FFFFFF"/>
        <w:spacing w:before="0" w:after="0" w:line="240" w:lineRule="auto"/>
        <w:ind w:left="0"/>
        <w:jc w:val="both"/>
        <w:textAlignment w:val="baseline"/>
        <w:rPr>
          <w:rFonts w:ascii="Arial" w:eastAsia="Times New Roman" w:hAnsi="Arial" w:cs="Arial"/>
          <w:sz w:val="24"/>
          <w:szCs w:val="24"/>
          <w:lang w:eastAsia="lv-LV"/>
        </w:rPr>
      </w:pPr>
      <w:r w:rsidRPr="002F67A9">
        <w:rPr>
          <w:rFonts w:ascii="Arial" w:eastAsia="Times New Roman" w:hAnsi="Arial" w:cs="Arial"/>
          <w:sz w:val="24"/>
          <w:szCs w:val="24"/>
          <w:lang w:eastAsia="lv-LV"/>
        </w:rPr>
        <w:t>organizēt skolēnu līdzdalību klases un izglītības iestādes vides saglabāšanā un sakopšanā,</w:t>
      </w:r>
    </w:p>
    <w:p w:rsidR="00E84620" w:rsidRPr="002F67A9" w:rsidRDefault="00E84620" w:rsidP="00E84620">
      <w:pPr>
        <w:numPr>
          <w:ilvl w:val="0"/>
          <w:numId w:val="25"/>
        </w:numPr>
        <w:shd w:val="clear" w:color="auto" w:fill="FFFFFF"/>
        <w:spacing w:before="0" w:after="0" w:line="240" w:lineRule="auto"/>
        <w:ind w:left="0"/>
        <w:jc w:val="both"/>
        <w:textAlignment w:val="baseline"/>
        <w:rPr>
          <w:rFonts w:ascii="Arial" w:eastAsia="Times New Roman" w:hAnsi="Arial" w:cs="Arial"/>
          <w:sz w:val="24"/>
          <w:szCs w:val="24"/>
          <w:lang w:eastAsia="lv-LV"/>
        </w:rPr>
      </w:pPr>
      <w:r w:rsidRPr="002F67A9">
        <w:rPr>
          <w:rFonts w:ascii="Arial" w:eastAsia="Times New Roman" w:hAnsi="Arial" w:cs="Arial"/>
          <w:sz w:val="24"/>
          <w:szCs w:val="24"/>
          <w:lang w:eastAsia="lv-LV"/>
        </w:rPr>
        <w:t>motivēt skolēnus iesaistīties skolēnu pašpārvaldē un ārpusstundu darbībā, tajā skaitā interešu izglītības programmās,</w:t>
      </w:r>
    </w:p>
    <w:p w:rsidR="00E84620" w:rsidRPr="002F67A9" w:rsidRDefault="00E84620" w:rsidP="00E84620">
      <w:pPr>
        <w:numPr>
          <w:ilvl w:val="0"/>
          <w:numId w:val="25"/>
        </w:numPr>
        <w:shd w:val="clear" w:color="auto" w:fill="FFFFFF"/>
        <w:spacing w:before="0" w:after="0" w:line="240" w:lineRule="auto"/>
        <w:ind w:left="0"/>
        <w:jc w:val="both"/>
        <w:textAlignment w:val="baseline"/>
        <w:rPr>
          <w:rFonts w:ascii="Arial" w:eastAsia="Times New Roman" w:hAnsi="Arial" w:cs="Arial"/>
          <w:sz w:val="24"/>
          <w:szCs w:val="24"/>
          <w:lang w:eastAsia="lv-LV"/>
        </w:rPr>
      </w:pPr>
      <w:r w:rsidRPr="002F67A9">
        <w:rPr>
          <w:rFonts w:ascii="Arial" w:eastAsia="Times New Roman" w:hAnsi="Arial" w:cs="Arial"/>
          <w:sz w:val="24"/>
          <w:szCs w:val="24"/>
          <w:lang w:eastAsia="lv-LV"/>
        </w:rPr>
        <w:t>sniegt atbalstu savas audzināmās klases skolēniem, ievērojot skolēnu individuālās īpatnības, sekmēt viņu personības attīstību,</w:t>
      </w:r>
    </w:p>
    <w:p w:rsidR="00E84620" w:rsidRPr="002F67A9" w:rsidRDefault="00E84620" w:rsidP="00E84620">
      <w:pPr>
        <w:numPr>
          <w:ilvl w:val="0"/>
          <w:numId w:val="25"/>
        </w:numPr>
        <w:shd w:val="clear" w:color="auto" w:fill="FFFFFF"/>
        <w:spacing w:before="0" w:after="0" w:line="240" w:lineRule="auto"/>
        <w:ind w:left="0"/>
        <w:jc w:val="both"/>
        <w:textAlignment w:val="baseline"/>
        <w:rPr>
          <w:rFonts w:ascii="Arial" w:eastAsia="Times New Roman" w:hAnsi="Arial" w:cs="Arial"/>
          <w:sz w:val="24"/>
          <w:szCs w:val="24"/>
          <w:lang w:eastAsia="lv-LV"/>
        </w:rPr>
      </w:pPr>
      <w:r w:rsidRPr="002F67A9">
        <w:rPr>
          <w:rFonts w:ascii="Arial" w:hAnsi="Arial" w:cs="Arial"/>
          <w:sz w:val="24"/>
          <w:szCs w:val="24"/>
        </w:rPr>
        <w:t>piedalīties klases audzināšanas semināros un citos kursos, kas nepieciešami profesionālās kvalifikācijas pilnveidei.</w:t>
      </w:r>
    </w:p>
    <w:p w:rsidR="00E84620" w:rsidRPr="002F67A9" w:rsidRDefault="00E84620" w:rsidP="00E84620">
      <w:pPr>
        <w:shd w:val="clear" w:color="auto" w:fill="FFFFFF"/>
        <w:spacing w:before="0" w:after="0" w:line="240" w:lineRule="auto"/>
        <w:jc w:val="both"/>
        <w:textAlignment w:val="baseline"/>
        <w:rPr>
          <w:rFonts w:ascii="Arial" w:eastAsia="Times New Roman" w:hAnsi="Arial" w:cs="Arial"/>
          <w:bCs/>
          <w:sz w:val="24"/>
          <w:szCs w:val="24"/>
          <w:bdr w:val="none" w:sz="0" w:space="0" w:color="auto" w:frame="1"/>
          <w:lang w:eastAsia="lv-LV"/>
        </w:rPr>
      </w:pPr>
    </w:p>
    <w:p w:rsidR="00E84620" w:rsidRDefault="00E84620" w:rsidP="00824EAF">
      <w:pPr>
        <w:pStyle w:val="Bezatstarpm"/>
        <w:spacing w:before="0"/>
        <w:ind w:firstLine="709"/>
        <w:jc w:val="both"/>
        <w:rPr>
          <w:rFonts w:ascii="Arial" w:eastAsia="Times New Roman" w:hAnsi="Arial" w:cs="Arial"/>
          <w:sz w:val="24"/>
          <w:szCs w:val="24"/>
          <w:lang w:eastAsia="lv-LV"/>
        </w:rPr>
      </w:pPr>
      <w:r w:rsidRPr="00E97140">
        <w:rPr>
          <w:rFonts w:ascii="Arial" w:eastAsia="Times New Roman" w:hAnsi="Arial" w:cs="Arial"/>
          <w:bCs/>
          <w:sz w:val="24"/>
          <w:szCs w:val="24"/>
          <w:bdr w:val="none" w:sz="0" w:space="0" w:color="auto" w:frame="1"/>
          <w:lang w:eastAsia="lv-LV"/>
        </w:rPr>
        <w:t>Klases audzinātājs</w:t>
      </w:r>
      <w:r w:rsidRPr="00E97140">
        <w:rPr>
          <w:rFonts w:ascii="Arial" w:eastAsia="Times New Roman" w:hAnsi="Arial" w:cs="Arial"/>
          <w:sz w:val="24"/>
          <w:szCs w:val="24"/>
          <w:lang w:eastAsia="lv-LV"/>
        </w:rPr>
        <w:t>, ņemot vērā izglītības iestādes audzināšanas programmu un plānu un klases raksturojumu un skolēnu vajadzības, </w:t>
      </w:r>
      <w:r w:rsidRPr="00E97140">
        <w:rPr>
          <w:rFonts w:ascii="Arial" w:eastAsia="Times New Roman" w:hAnsi="Arial" w:cs="Arial"/>
          <w:bCs/>
          <w:sz w:val="24"/>
          <w:szCs w:val="24"/>
          <w:bdr w:val="none" w:sz="0" w:space="0" w:color="auto" w:frame="1"/>
          <w:lang w:eastAsia="lv-LV"/>
        </w:rPr>
        <w:t>izstrādā </w:t>
      </w:r>
      <w:r w:rsidRPr="00E97140">
        <w:rPr>
          <w:rFonts w:ascii="Arial" w:eastAsia="Times New Roman" w:hAnsi="Arial" w:cs="Arial"/>
          <w:sz w:val="24"/>
          <w:szCs w:val="24"/>
          <w:lang w:eastAsia="lv-LV"/>
        </w:rPr>
        <w:t>audzināšanas darba plānu, kurā plāno un īsteno:</w:t>
      </w:r>
    </w:p>
    <w:p w:rsidR="00E84620" w:rsidRPr="00E97140" w:rsidRDefault="00E84620" w:rsidP="00E84620">
      <w:pPr>
        <w:pStyle w:val="Bezatstarpm"/>
        <w:spacing w:before="0"/>
        <w:jc w:val="both"/>
        <w:rPr>
          <w:rFonts w:ascii="Arial" w:eastAsia="Times New Roman" w:hAnsi="Arial" w:cs="Arial"/>
          <w:sz w:val="24"/>
          <w:szCs w:val="24"/>
          <w:lang w:eastAsia="lv-LV"/>
        </w:rPr>
      </w:pPr>
    </w:p>
    <w:p w:rsidR="00E84620" w:rsidRPr="002F67A9" w:rsidRDefault="00E84620" w:rsidP="00E84620">
      <w:pPr>
        <w:numPr>
          <w:ilvl w:val="0"/>
          <w:numId w:val="26"/>
        </w:numPr>
        <w:shd w:val="clear" w:color="auto" w:fill="FFFFFF"/>
        <w:spacing w:before="0" w:after="0" w:line="240" w:lineRule="auto"/>
        <w:ind w:left="0"/>
        <w:jc w:val="both"/>
        <w:textAlignment w:val="baseline"/>
        <w:rPr>
          <w:rFonts w:ascii="Arial" w:eastAsia="Times New Roman" w:hAnsi="Arial" w:cs="Arial"/>
          <w:sz w:val="24"/>
          <w:szCs w:val="24"/>
          <w:lang w:eastAsia="lv-LV"/>
        </w:rPr>
      </w:pPr>
      <w:r w:rsidRPr="002F67A9">
        <w:rPr>
          <w:rFonts w:ascii="Arial" w:eastAsia="Times New Roman" w:hAnsi="Arial" w:cs="Arial"/>
          <w:sz w:val="24"/>
          <w:szCs w:val="24"/>
          <w:lang w:eastAsia="lv-LV"/>
        </w:rPr>
        <w:t>klases stundu tematus diskusijām atbilstoši skolas audzināšanas darba vadlīnijām;</w:t>
      </w:r>
    </w:p>
    <w:p w:rsidR="00E84620" w:rsidRPr="002F67A9" w:rsidRDefault="00E84620" w:rsidP="00E84620">
      <w:pPr>
        <w:numPr>
          <w:ilvl w:val="0"/>
          <w:numId w:val="26"/>
        </w:numPr>
        <w:shd w:val="clear" w:color="auto" w:fill="FFFFFF"/>
        <w:spacing w:before="0" w:after="0" w:line="240" w:lineRule="auto"/>
        <w:ind w:left="0"/>
        <w:jc w:val="both"/>
        <w:textAlignment w:val="baseline"/>
        <w:rPr>
          <w:rFonts w:ascii="Arial" w:eastAsia="Times New Roman" w:hAnsi="Arial" w:cs="Arial"/>
          <w:sz w:val="24"/>
          <w:szCs w:val="24"/>
          <w:lang w:eastAsia="lv-LV"/>
        </w:rPr>
      </w:pPr>
      <w:r w:rsidRPr="002F67A9">
        <w:rPr>
          <w:rFonts w:ascii="Arial" w:eastAsia="Times New Roman" w:hAnsi="Arial" w:cs="Arial"/>
          <w:sz w:val="24"/>
          <w:szCs w:val="24"/>
          <w:lang w:eastAsia="lv-LV"/>
        </w:rPr>
        <w:t>skolēnu, viņu vajadzību un interešu izpēti sadarbībā ar pārējiem pedagogiem un atbalsta personālu;</w:t>
      </w:r>
    </w:p>
    <w:p w:rsidR="00E84620" w:rsidRPr="002F67A9" w:rsidRDefault="00E84620" w:rsidP="00E84620">
      <w:pPr>
        <w:numPr>
          <w:ilvl w:val="0"/>
          <w:numId w:val="26"/>
        </w:numPr>
        <w:shd w:val="clear" w:color="auto" w:fill="FFFFFF"/>
        <w:spacing w:before="0" w:after="0" w:line="240" w:lineRule="auto"/>
        <w:ind w:left="0"/>
        <w:jc w:val="both"/>
        <w:textAlignment w:val="baseline"/>
        <w:rPr>
          <w:rFonts w:ascii="Arial" w:eastAsia="Times New Roman" w:hAnsi="Arial" w:cs="Arial"/>
          <w:sz w:val="24"/>
          <w:szCs w:val="24"/>
          <w:lang w:eastAsia="lv-LV"/>
        </w:rPr>
      </w:pPr>
      <w:r w:rsidRPr="002F67A9">
        <w:rPr>
          <w:rFonts w:ascii="Arial" w:eastAsia="Times New Roman" w:hAnsi="Arial" w:cs="Arial"/>
          <w:sz w:val="24"/>
          <w:szCs w:val="24"/>
          <w:lang w:eastAsia="lv-LV"/>
        </w:rPr>
        <w:t>sadarbību ar skolēniem un viņu vecākiem;</w:t>
      </w:r>
    </w:p>
    <w:p w:rsidR="00E84620" w:rsidRPr="002F67A9" w:rsidRDefault="00E84620" w:rsidP="00E84620">
      <w:pPr>
        <w:numPr>
          <w:ilvl w:val="0"/>
          <w:numId w:val="26"/>
        </w:numPr>
        <w:shd w:val="clear" w:color="auto" w:fill="FFFFFF"/>
        <w:spacing w:before="0" w:after="0" w:line="240" w:lineRule="auto"/>
        <w:ind w:left="0"/>
        <w:jc w:val="both"/>
        <w:textAlignment w:val="baseline"/>
        <w:rPr>
          <w:rFonts w:ascii="Arial" w:eastAsia="Times New Roman" w:hAnsi="Arial" w:cs="Arial"/>
          <w:sz w:val="24"/>
          <w:szCs w:val="24"/>
          <w:lang w:eastAsia="lv-LV"/>
        </w:rPr>
      </w:pPr>
      <w:r w:rsidRPr="002F67A9">
        <w:rPr>
          <w:rFonts w:ascii="Arial" w:eastAsia="Times New Roman" w:hAnsi="Arial" w:cs="Arial"/>
          <w:sz w:val="24"/>
          <w:szCs w:val="24"/>
          <w:lang w:eastAsia="lv-LV"/>
        </w:rPr>
        <w:t>ārpusstundu aktivitātes klases/grupas kolektīva saliedēšanā (ekskursijas, iesaiste skolas īstenotajos projektos, sporta un tūrisma dienas, apkārtējās vides sakopšana – atbilstoši skolas darba plānam u.c. );</w:t>
      </w:r>
    </w:p>
    <w:p w:rsidR="00E84620" w:rsidRPr="002F67A9" w:rsidRDefault="00E84620" w:rsidP="00E84620">
      <w:pPr>
        <w:numPr>
          <w:ilvl w:val="0"/>
          <w:numId w:val="26"/>
        </w:numPr>
        <w:shd w:val="clear" w:color="auto" w:fill="FFFFFF"/>
        <w:spacing w:before="0" w:after="0" w:line="240" w:lineRule="auto"/>
        <w:ind w:left="0"/>
        <w:jc w:val="both"/>
        <w:textAlignment w:val="baseline"/>
        <w:rPr>
          <w:rFonts w:ascii="Arial" w:eastAsia="Times New Roman" w:hAnsi="Arial" w:cs="Arial"/>
          <w:sz w:val="24"/>
          <w:szCs w:val="24"/>
          <w:lang w:eastAsia="lv-LV"/>
        </w:rPr>
      </w:pPr>
      <w:r w:rsidRPr="002F67A9">
        <w:rPr>
          <w:rFonts w:ascii="Arial" w:eastAsia="Times New Roman" w:hAnsi="Arial" w:cs="Arial"/>
          <w:sz w:val="24"/>
          <w:szCs w:val="24"/>
          <w:lang w:eastAsia="lv-LV"/>
        </w:rPr>
        <w:lastRenderedPageBreak/>
        <w:t>pēc klases audzinātāja izvēles, saskaņoti ar vecāku un skolēnu iniciatīvu – teātru, muzeju un kino apmeklējumi, piedalīšanās atsevišķos projektos vai labdarības pasākumos, akcijās, konkursos, ZZ čempionātā utt.</w:t>
      </w:r>
    </w:p>
    <w:p w:rsidR="00E84620" w:rsidRDefault="00E84620" w:rsidP="00E84620">
      <w:pPr>
        <w:shd w:val="clear" w:color="auto" w:fill="FFFFFF"/>
        <w:spacing w:before="0" w:after="0" w:line="240" w:lineRule="auto"/>
        <w:jc w:val="both"/>
        <w:textAlignment w:val="baseline"/>
        <w:rPr>
          <w:rFonts w:ascii="Arial" w:eastAsia="Times New Roman" w:hAnsi="Arial" w:cs="Arial"/>
          <w:sz w:val="24"/>
          <w:szCs w:val="24"/>
          <w:lang w:eastAsia="lv-LV"/>
        </w:rPr>
      </w:pPr>
    </w:p>
    <w:p w:rsidR="00053633" w:rsidRPr="002F67A9" w:rsidRDefault="00053633" w:rsidP="00E84620">
      <w:pPr>
        <w:shd w:val="clear" w:color="auto" w:fill="FFFFFF"/>
        <w:spacing w:before="0" w:after="0" w:line="240" w:lineRule="auto"/>
        <w:jc w:val="both"/>
        <w:textAlignment w:val="baseline"/>
        <w:rPr>
          <w:rFonts w:ascii="Arial" w:eastAsia="Times New Roman" w:hAnsi="Arial" w:cs="Arial"/>
          <w:sz w:val="24"/>
          <w:szCs w:val="24"/>
          <w:lang w:eastAsia="lv-LV"/>
        </w:rPr>
      </w:pPr>
    </w:p>
    <w:p w:rsidR="00E84620" w:rsidRPr="00824EAF" w:rsidRDefault="00E84620" w:rsidP="00E84620">
      <w:pPr>
        <w:spacing w:before="0" w:after="0" w:line="240" w:lineRule="auto"/>
        <w:jc w:val="both"/>
        <w:rPr>
          <w:rFonts w:ascii="Arial" w:hAnsi="Arial" w:cs="Arial"/>
          <w:sz w:val="28"/>
          <w:szCs w:val="28"/>
          <w:u w:val="single"/>
        </w:rPr>
      </w:pPr>
      <w:r w:rsidRPr="00824EAF">
        <w:rPr>
          <w:rFonts w:ascii="Arial" w:hAnsi="Arial" w:cs="Arial"/>
          <w:sz w:val="28"/>
          <w:szCs w:val="28"/>
          <w:u w:val="single"/>
        </w:rPr>
        <w:t>Klases audzinātāja atskaites:</w:t>
      </w:r>
    </w:p>
    <w:p w:rsidR="00E84620" w:rsidRPr="002F67A9" w:rsidRDefault="00E84620" w:rsidP="00E84620">
      <w:pPr>
        <w:pStyle w:val="Sarakstarindkopa"/>
        <w:numPr>
          <w:ilvl w:val="0"/>
          <w:numId w:val="24"/>
        </w:numPr>
        <w:spacing w:before="0" w:after="0" w:line="240" w:lineRule="auto"/>
        <w:jc w:val="both"/>
        <w:rPr>
          <w:rFonts w:ascii="Arial" w:hAnsi="Arial" w:cs="Arial"/>
          <w:sz w:val="24"/>
          <w:szCs w:val="24"/>
        </w:rPr>
      </w:pPr>
      <w:r w:rsidRPr="002F67A9">
        <w:rPr>
          <w:rFonts w:ascii="Arial" w:hAnsi="Arial" w:cs="Arial"/>
          <w:sz w:val="24"/>
          <w:szCs w:val="24"/>
        </w:rPr>
        <w:t>pārskats par sekmēm;</w:t>
      </w:r>
    </w:p>
    <w:p w:rsidR="00E84620" w:rsidRPr="002F67A9" w:rsidRDefault="00E84620" w:rsidP="00E84620">
      <w:pPr>
        <w:pStyle w:val="Sarakstarindkopa"/>
        <w:numPr>
          <w:ilvl w:val="0"/>
          <w:numId w:val="24"/>
        </w:numPr>
        <w:spacing w:before="0" w:after="0" w:line="240" w:lineRule="auto"/>
        <w:jc w:val="both"/>
        <w:rPr>
          <w:rFonts w:ascii="Arial" w:hAnsi="Arial" w:cs="Arial"/>
          <w:sz w:val="24"/>
          <w:szCs w:val="24"/>
        </w:rPr>
      </w:pPr>
      <w:r w:rsidRPr="002F67A9">
        <w:rPr>
          <w:rFonts w:ascii="Arial" w:hAnsi="Arial" w:cs="Arial"/>
          <w:sz w:val="24"/>
          <w:szCs w:val="24"/>
        </w:rPr>
        <w:t>klases audzinātāja darba pašvērtējums mācību gada beigās;</w:t>
      </w:r>
    </w:p>
    <w:p w:rsidR="00E84620" w:rsidRPr="002F67A9" w:rsidRDefault="00E84620" w:rsidP="00E84620">
      <w:pPr>
        <w:pStyle w:val="Sarakstarindkopa"/>
        <w:numPr>
          <w:ilvl w:val="0"/>
          <w:numId w:val="24"/>
        </w:numPr>
        <w:spacing w:before="0" w:after="0" w:line="240" w:lineRule="auto"/>
        <w:jc w:val="both"/>
        <w:rPr>
          <w:rFonts w:ascii="Arial" w:hAnsi="Arial" w:cs="Arial"/>
          <w:sz w:val="24"/>
          <w:szCs w:val="24"/>
        </w:rPr>
      </w:pPr>
      <w:r w:rsidRPr="002F67A9">
        <w:rPr>
          <w:rFonts w:ascii="Arial" w:hAnsi="Arial" w:cs="Arial"/>
          <w:sz w:val="24"/>
          <w:szCs w:val="24"/>
        </w:rPr>
        <w:t>metodiskās izstrādnes audzināšanas darbā.</w:t>
      </w:r>
    </w:p>
    <w:p w:rsidR="00E84620" w:rsidRDefault="00E84620" w:rsidP="00E84620">
      <w:pPr>
        <w:spacing w:before="0" w:after="0" w:line="240" w:lineRule="auto"/>
        <w:jc w:val="both"/>
        <w:rPr>
          <w:rFonts w:ascii="Times New Roman" w:hAnsi="Times New Roman" w:cs="Times New Roman"/>
          <w:b/>
          <w:sz w:val="24"/>
          <w:szCs w:val="24"/>
          <w:u w:val="single"/>
        </w:rPr>
      </w:pPr>
    </w:p>
    <w:p w:rsidR="00053633" w:rsidRDefault="00053633" w:rsidP="00E84620">
      <w:pPr>
        <w:spacing w:before="0" w:after="0" w:line="240" w:lineRule="auto"/>
        <w:jc w:val="both"/>
        <w:rPr>
          <w:rFonts w:ascii="Arial" w:hAnsi="Arial" w:cs="Arial"/>
          <w:i/>
          <w:sz w:val="28"/>
          <w:szCs w:val="28"/>
          <w:u w:val="single"/>
        </w:rPr>
      </w:pPr>
    </w:p>
    <w:p w:rsidR="00E84620" w:rsidRPr="00824EAF" w:rsidRDefault="00E84620" w:rsidP="00E84620">
      <w:pPr>
        <w:spacing w:before="0" w:after="0" w:line="240" w:lineRule="auto"/>
        <w:jc w:val="both"/>
        <w:rPr>
          <w:rFonts w:ascii="Arial" w:hAnsi="Arial" w:cs="Arial"/>
          <w:i/>
          <w:sz w:val="28"/>
          <w:szCs w:val="28"/>
        </w:rPr>
      </w:pPr>
      <w:r w:rsidRPr="00824EAF">
        <w:rPr>
          <w:rFonts w:ascii="Arial" w:hAnsi="Arial" w:cs="Arial"/>
          <w:i/>
          <w:sz w:val="28"/>
          <w:szCs w:val="28"/>
          <w:u w:val="single"/>
        </w:rPr>
        <w:t>Sadarbība ar vecākiem</w:t>
      </w:r>
    </w:p>
    <w:p w:rsidR="00E84620" w:rsidRPr="00824EAF" w:rsidRDefault="00E84620" w:rsidP="00E84620">
      <w:pPr>
        <w:spacing w:before="0" w:after="0" w:line="240" w:lineRule="auto"/>
        <w:jc w:val="both"/>
        <w:rPr>
          <w:rFonts w:ascii="Arial" w:hAnsi="Arial" w:cs="Arial"/>
          <w:b/>
          <w:i/>
          <w:color w:val="0E3453" w:themeColor="text2" w:themeShade="BF"/>
          <w:sz w:val="24"/>
          <w:szCs w:val="24"/>
        </w:rPr>
      </w:pPr>
      <w:r w:rsidRPr="00824EAF">
        <w:rPr>
          <w:rFonts w:ascii="Arial" w:hAnsi="Arial" w:cs="Arial"/>
          <w:b/>
          <w:i/>
          <w:color w:val="0E3453" w:themeColor="text2" w:themeShade="BF"/>
          <w:sz w:val="24"/>
          <w:szCs w:val="24"/>
        </w:rPr>
        <w:t>Sadarbība notiek šādās jomās:</w:t>
      </w:r>
    </w:p>
    <w:p w:rsidR="00E84620" w:rsidRPr="00E97140" w:rsidRDefault="00E84620" w:rsidP="00E84620">
      <w:pPr>
        <w:pStyle w:val="Sarakstarindkopa"/>
        <w:numPr>
          <w:ilvl w:val="0"/>
          <w:numId w:val="28"/>
        </w:numPr>
        <w:spacing w:before="0" w:after="0" w:line="240" w:lineRule="auto"/>
        <w:jc w:val="both"/>
        <w:rPr>
          <w:rFonts w:ascii="Arial" w:hAnsi="Arial" w:cs="Arial"/>
          <w:sz w:val="24"/>
          <w:szCs w:val="24"/>
        </w:rPr>
      </w:pPr>
      <w:r w:rsidRPr="00E97140">
        <w:rPr>
          <w:rFonts w:ascii="Arial" w:hAnsi="Arial" w:cs="Arial"/>
          <w:sz w:val="24"/>
          <w:szCs w:val="24"/>
        </w:rPr>
        <w:t>mācību saturs;</w:t>
      </w:r>
    </w:p>
    <w:p w:rsidR="00E84620" w:rsidRPr="00E97140" w:rsidRDefault="00E84620" w:rsidP="00E84620">
      <w:pPr>
        <w:pStyle w:val="Sarakstarindkopa"/>
        <w:numPr>
          <w:ilvl w:val="0"/>
          <w:numId w:val="28"/>
        </w:numPr>
        <w:spacing w:before="0" w:after="0" w:line="240" w:lineRule="auto"/>
        <w:jc w:val="both"/>
        <w:rPr>
          <w:rFonts w:ascii="Arial" w:hAnsi="Arial" w:cs="Arial"/>
          <w:sz w:val="24"/>
          <w:szCs w:val="24"/>
        </w:rPr>
      </w:pPr>
      <w:r w:rsidRPr="00E97140">
        <w:rPr>
          <w:rFonts w:ascii="Arial" w:hAnsi="Arial" w:cs="Arial"/>
          <w:sz w:val="24"/>
          <w:szCs w:val="24"/>
        </w:rPr>
        <w:t>mācīšana un mācīšanās;</w:t>
      </w:r>
    </w:p>
    <w:p w:rsidR="00E84620" w:rsidRPr="00E97140" w:rsidRDefault="00E84620" w:rsidP="00E84620">
      <w:pPr>
        <w:pStyle w:val="Sarakstarindkopa"/>
        <w:numPr>
          <w:ilvl w:val="0"/>
          <w:numId w:val="28"/>
        </w:numPr>
        <w:spacing w:before="0" w:after="0" w:line="240" w:lineRule="auto"/>
        <w:jc w:val="both"/>
        <w:rPr>
          <w:rFonts w:ascii="Arial" w:hAnsi="Arial" w:cs="Arial"/>
          <w:sz w:val="24"/>
          <w:szCs w:val="24"/>
        </w:rPr>
      </w:pPr>
      <w:r w:rsidRPr="00E97140">
        <w:rPr>
          <w:rFonts w:ascii="Arial" w:hAnsi="Arial" w:cs="Arial"/>
          <w:sz w:val="24"/>
          <w:szCs w:val="24"/>
        </w:rPr>
        <w:t>skolēnu sasniegumi;</w:t>
      </w:r>
    </w:p>
    <w:p w:rsidR="00E84620" w:rsidRPr="00E97140" w:rsidRDefault="00E84620" w:rsidP="00E84620">
      <w:pPr>
        <w:pStyle w:val="Sarakstarindkopa"/>
        <w:numPr>
          <w:ilvl w:val="0"/>
          <w:numId w:val="28"/>
        </w:numPr>
        <w:spacing w:before="0" w:after="0" w:line="240" w:lineRule="auto"/>
        <w:jc w:val="both"/>
        <w:rPr>
          <w:rFonts w:ascii="Arial" w:hAnsi="Arial" w:cs="Arial"/>
          <w:sz w:val="24"/>
          <w:szCs w:val="24"/>
        </w:rPr>
      </w:pPr>
      <w:r w:rsidRPr="00E97140">
        <w:rPr>
          <w:rFonts w:ascii="Arial" w:hAnsi="Arial" w:cs="Arial"/>
          <w:sz w:val="24"/>
          <w:szCs w:val="24"/>
        </w:rPr>
        <w:t>atbalsta sniegšana skolēniem;</w:t>
      </w:r>
    </w:p>
    <w:p w:rsidR="00E84620" w:rsidRPr="00E97140" w:rsidRDefault="00E84620" w:rsidP="00E84620">
      <w:pPr>
        <w:pStyle w:val="Sarakstarindkopa"/>
        <w:numPr>
          <w:ilvl w:val="0"/>
          <w:numId w:val="28"/>
        </w:numPr>
        <w:spacing w:before="0" w:after="0" w:line="240" w:lineRule="auto"/>
        <w:jc w:val="both"/>
        <w:rPr>
          <w:rFonts w:ascii="Arial" w:hAnsi="Arial" w:cs="Arial"/>
          <w:sz w:val="24"/>
          <w:szCs w:val="24"/>
        </w:rPr>
      </w:pPr>
      <w:r w:rsidRPr="00E97140">
        <w:rPr>
          <w:rFonts w:ascii="Arial" w:hAnsi="Arial" w:cs="Arial"/>
          <w:sz w:val="24"/>
          <w:szCs w:val="24"/>
        </w:rPr>
        <w:t>skolas vides uzlabošana;</w:t>
      </w:r>
    </w:p>
    <w:p w:rsidR="00E84620" w:rsidRPr="00E97140" w:rsidRDefault="00E84620" w:rsidP="00E84620">
      <w:pPr>
        <w:pStyle w:val="Sarakstarindkopa"/>
        <w:numPr>
          <w:ilvl w:val="0"/>
          <w:numId w:val="28"/>
        </w:numPr>
        <w:spacing w:before="0" w:after="0" w:line="240" w:lineRule="auto"/>
        <w:jc w:val="both"/>
        <w:rPr>
          <w:rFonts w:ascii="Arial" w:hAnsi="Arial" w:cs="Arial"/>
          <w:sz w:val="24"/>
          <w:szCs w:val="24"/>
        </w:rPr>
      </w:pPr>
      <w:r w:rsidRPr="00E97140">
        <w:rPr>
          <w:rFonts w:ascii="Arial" w:hAnsi="Arial" w:cs="Arial"/>
          <w:sz w:val="24"/>
          <w:szCs w:val="24"/>
        </w:rPr>
        <w:t>resursu izmantošana;</w:t>
      </w:r>
    </w:p>
    <w:p w:rsidR="00E84620" w:rsidRPr="00E97140" w:rsidRDefault="00E84620" w:rsidP="00E84620">
      <w:pPr>
        <w:pStyle w:val="Sarakstarindkopa"/>
        <w:numPr>
          <w:ilvl w:val="0"/>
          <w:numId w:val="28"/>
        </w:numPr>
        <w:spacing w:before="0" w:after="0" w:line="240" w:lineRule="auto"/>
        <w:jc w:val="both"/>
        <w:rPr>
          <w:rFonts w:ascii="Arial" w:hAnsi="Arial" w:cs="Arial"/>
          <w:sz w:val="24"/>
          <w:szCs w:val="24"/>
        </w:rPr>
      </w:pPr>
      <w:r w:rsidRPr="00E97140">
        <w:rPr>
          <w:rFonts w:ascii="Arial" w:hAnsi="Arial" w:cs="Arial"/>
          <w:sz w:val="24"/>
          <w:szCs w:val="24"/>
        </w:rPr>
        <w:t>darba organizācija;</w:t>
      </w:r>
    </w:p>
    <w:p w:rsidR="00E84620" w:rsidRPr="00E97140" w:rsidRDefault="00E84620" w:rsidP="00E84620">
      <w:pPr>
        <w:pStyle w:val="Sarakstarindkopa"/>
        <w:numPr>
          <w:ilvl w:val="0"/>
          <w:numId w:val="28"/>
        </w:numPr>
        <w:spacing w:before="0" w:after="0" w:line="240" w:lineRule="auto"/>
        <w:jc w:val="both"/>
        <w:rPr>
          <w:rFonts w:ascii="Arial" w:hAnsi="Arial" w:cs="Arial"/>
          <w:sz w:val="24"/>
          <w:szCs w:val="24"/>
        </w:rPr>
      </w:pPr>
      <w:r w:rsidRPr="00E97140">
        <w:rPr>
          <w:rFonts w:ascii="Arial" w:hAnsi="Arial" w:cs="Arial"/>
          <w:sz w:val="24"/>
          <w:szCs w:val="24"/>
        </w:rPr>
        <w:t>izglītības kvalitātes vērtēšana.</w:t>
      </w:r>
    </w:p>
    <w:p w:rsidR="00E84620" w:rsidRPr="002A792A" w:rsidRDefault="00E84620" w:rsidP="00E84620">
      <w:pPr>
        <w:spacing w:before="0" w:after="0" w:line="240" w:lineRule="auto"/>
        <w:jc w:val="both"/>
        <w:rPr>
          <w:rFonts w:ascii="Arial" w:hAnsi="Arial" w:cs="Arial"/>
          <w:b/>
          <w:i/>
          <w:color w:val="0E3453" w:themeColor="text2" w:themeShade="BF"/>
          <w:sz w:val="24"/>
          <w:szCs w:val="24"/>
        </w:rPr>
      </w:pPr>
      <w:r w:rsidRPr="002A792A">
        <w:rPr>
          <w:rFonts w:ascii="Arial" w:hAnsi="Arial" w:cs="Arial"/>
          <w:b/>
          <w:i/>
          <w:color w:val="0E3453" w:themeColor="text2" w:themeShade="BF"/>
          <w:sz w:val="24"/>
          <w:szCs w:val="24"/>
        </w:rPr>
        <w:t>Sadarbības formas:</w:t>
      </w:r>
    </w:p>
    <w:p w:rsidR="00E84620" w:rsidRPr="00E97140" w:rsidRDefault="00E84620" w:rsidP="00E84620">
      <w:pPr>
        <w:pStyle w:val="Sarakstarindkopa"/>
        <w:numPr>
          <w:ilvl w:val="0"/>
          <w:numId w:val="27"/>
        </w:numPr>
        <w:spacing w:before="0" w:after="0" w:line="240" w:lineRule="auto"/>
        <w:jc w:val="both"/>
        <w:rPr>
          <w:rFonts w:ascii="Arial" w:hAnsi="Arial" w:cs="Arial"/>
          <w:sz w:val="24"/>
          <w:szCs w:val="24"/>
        </w:rPr>
      </w:pPr>
      <w:r w:rsidRPr="00E97140">
        <w:rPr>
          <w:rFonts w:ascii="Arial" w:hAnsi="Arial" w:cs="Arial"/>
          <w:sz w:val="24"/>
          <w:szCs w:val="24"/>
        </w:rPr>
        <w:t>skolas  padome - piedalās vecāku izvirzītie pārstāvji;</w:t>
      </w:r>
    </w:p>
    <w:p w:rsidR="00E84620" w:rsidRPr="00E97140" w:rsidRDefault="00E84620" w:rsidP="00E84620">
      <w:pPr>
        <w:pStyle w:val="Sarakstarindkopa"/>
        <w:numPr>
          <w:ilvl w:val="0"/>
          <w:numId w:val="27"/>
        </w:numPr>
        <w:spacing w:before="0" w:after="0" w:line="240" w:lineRule="auto"/>
        <w:jc w:val="both"/>
        <w:rPr>
          <w:rFonts w:ascii="Arial" w:hAnsi="Arial" w:cs="Arial"/>
          <w:sz w:val="24"/>
          <w:szCs w:val="24"/>
        </w:rPr>
      </w:pPr>
      <w:r w:rsidRPr="00E97140">
        <w:rPr>
          <w:rFonts w:ascii="Arial" w:hAnsi="Arial" w:cs="Arial"/>
          <w:sz w:val="24"/>
          <w:szCs w:val="24"/>
        </w:rPr>
        <w:t>vecāku sapulces;</w:t>
      </w:r>
    </w:p>
    <w:p w:rsidR="00E84620" w:rsidRPr="00E97140" w:rsidRDefault="00E84620" w:rsidP="00E84620">
      <w:pPr>
        <w:pStyle w:val="Sarakstarindkopa"/>
        <w:numPr>
          <w:ilvl w:val="0"/>
          <w:numId w:val="27"/>
        </w:numPr>
        <w:spacing w:before="0" w:after="0" w:line="240" w:lineRule="auto"/>
        <w:jc w:val="both"/>
        <w:rPr>
          <w:rFonts w:ascii="Arial" w:hAnsi="Arial" w:cs="Arial"/>
          <w:sz w:val="24"/>
          <w:szCs w:val="24"/>
        </w:rPr>
      </w:pPr>
      <w:r w:rsidRPr="00E97140">
        <w:rPr>
          <w:rFonts w:ascii="Arial" w:hAnsi="Arial" w:cs="Arial"/>
          <w:sz w:val="24"/>
          <w:szCs w:val="24"/>
        </w:rPr>
        <w:t>vecāku dienas;</w:t>
      </w:r>
    </w:p>
    <w:p w:rsidR="00E84620" w:rsidRPr="00E97140" w:rsidRDefault="00E84620" w:rsidP="00E84620">
      <w:pPr>
        <w:pStyle w:val="Sarakstarindkopa"/>
        <w:numPr>
          <w:ilvl w:val="0"/>
          <w:numId w:val="27"/>
        </w:numPr>
        <w:spacing w:before="0" w:after="0" w:line="240" w:lineRule="auto"/>
        <w:jc w:val="both"/>
        <w:rPr>
          <w:rFonts w:ascii="Arial" w:eastAsia="Times New Roman" w:hAnsi="Arial" w:cs="Arial"/>
          <w:sz w:val="24"/>
          <w:szCs w:val="24"/>
          <w:lang w:eastAsia="lv-LV"/>
        </w:rPr>
      </w:pPr>
      <w:r w:rsidRPr="00E97140">
        <w:rPr>
          <w:rFonts w:ascii="Arial" w:eastAsia="Times New Roman" w:hAnsi="Arial" w:cs="Arial"/>
          <w:sz w:val="24"/>
          <w:szCs w:val="24"/>
          <w:lang w:eastAsia="lv-LV"/>
        </w:rPr>
        <w:t>regulāra informācijas atspoguļošana skolas mājas lapā un sociālajos tīklos, kā arī vietējos medijos;</w:t>
      </w:r>
    </w:p>
    <w:p w:rsidR="00E84620" w:rsidRPr="00E97140" w:rsidRDefault="00E84620" w:rsidP="00E84620">
      <w:pPr>
        <w:pStyle w:val="Sarakstarindkopa"/>
        <w:numPr>
          <w:ilvl w:val="0"/>
          <w:numId w:val="27"/>
        </w:numPr>
        <w:spacing w:before="0" w:after="0" w:line="240" w:lineRule="auto"/>
        <w:jc w:val="both"/>
        <w:rPr>
          <w:rFonts w:ascii="Arial" w:hAnsi="Arial" w:cs="Arial"/>
          <w:sz w:val="24"/>
          <w:szCs w:val="24"/>
        </w:rPr>
      </w:pPr>
      <w:r w:rsidRPr="00E97140">
        <w:rPr>
          <w:rFonts w:ascii="Arial" w:hAnsi="Arial" w:cs="Arial"/>
          <w:sz w:val="24"/>
          <w:szCs w:val="24"/>
        </w:rPr>
        <w:t xml:space="preserve">regulāra sadarbība ar mācību vides </w:t>
      </w:r>
      <w:r w:rsidRPr="00E97140">
        <w:rPr>
          <w:rFonts w:ascii="Arial" w:hAnsi="Arial" w:cs="Arial"/>
          <w:sz w:val="24"/>
          <w:szCs w:val="24"/>
          <w:u w:val="single"/>
        </w:rPr>
        <w:t>e-klase</w:t>
      </w:r>
      <w:r w:rsidRPr="00E97140">
        <w:rPr>
          <w:rFonts w:ascii="Arial" w:hAnsi="Arial" w:cs="Arial"/>
          <w:sz w:val="24"/>
          <w:szCs w:val="24"/>
        </w:rPr>
        <w:t xml:space="preserve"> starpniecību;</w:t>
      </w:r>
    </w:p>
    <w:p w:rsidR="00E84620" w:rsidRPr="00E97140" w:rsidRDefault="00E84620" w:rsidP="00E84620">
      <w:pPr>
        <w:pStyle w:val="Sarakstarindkopa"/>
        <w:numPr>
          <w:ilvl w:val="0"/>
          <w:numId w:val="27"/>
        </w:numPr>
        <w:spacing w:before="0" w:after="0" w:line="240" w:lineRule="auto"/>
        <w:jc w:val="both"/>
        <w:rPr>
          <w:rFonts w:ascii="Arial" w:hAnsi="Arial" w:cs="Arial"/>
          <w:sz w:val="24"/>
          <w:szCs w:val="24"/>
        </w:rPr>
      </w:pPr>
      <w:r w:rsidRPr="00E97140">
        <w:rPr>
          <w:rFonts w:ascii="Arial" w:hAnsi="Arial" w:cs="Arial"/>
          <w:sz w:val="24"/>
          <w:szCs w:val="24"/>
        </w:rPr>
        <w:t>regulāra sadarbība, izmantojot elektroniskos saziņas līdzekļus un tālruni;</w:t>
      </w:r>
    </w:p>
    <w:p w:rsidR="00E84620" w:rsidRPr="00E97140" w:rsidRDefault="00E84620" w:rsidP="00E84620">
      <w:pPr>
        <w:pStyle w:val="Sarakstarindkopa"/>
        <w:numPr>
          <w:ilvl w:val="0"/>
          <w:numId w:val="27"/>
        </w:numPr>
        <w:spacing w:before="0" w:after="0" w:line="240" w:lineRule="auto"/>
        <w:jc w:val="both"/>
        <w:rPr>
          <w:rFonts w:ascii="Arial" w:hAnsi="Arial" w:cs="Arial"/>
          <w:sz w:val="24"/>
          <w:szCs w:val="24"/>
        </w:rPr>
      </w:pPr>
      <w:r w:rsidRPr="00E97140">
        <w:rPr>
          <w:rFonts w:ascii="Arial" w:hAnsi="Arial" w:cs="Arial"/>
          <w:sz w:val="24"/>
          <w:szCs w:val="24"/>
        </w:rPr>
        <w:t>iesniegumi, atļaujas, aptaujas;</w:t>
      </w:r>
    </w:p>
    <w:p w:rsidR="00E84620" w:rsidRDefault="00E84620" w:rsidP="00E84620">
      <w:pPr>
        <w:pStyle w:val="Sarakstarindkopa"/>
        <w:numPr>
          <w:ilvl w:val="0"/>
          <w:numId w:val="27"/>
        </w:numPr>
        <w:spacing w:before="0" w:after="0" w:line="240" w:lineRule="auto"/>
        <w:jc w:val="both"/>
        <w:rPr>
          <w:rFonts w:ascii="Arial" w:hAnsi="Arial" w:cs="Arial"/>
          <w:sz w:val="24"/>
          <w:szCs w:val="24"/>
        </w:rPr>
      </w:pPr>
      <w:r w:rsidRPr="00E97140">
        <w:rPr>
          <w:rFonts w:ascii="Arial" w:hAnsi="Arial" w:cs="Arial"/>
          <w:sz w:val="24"/>
          <w:szCs w:val="24"/>
        </w:rPr>
        <w:t>skolas pasākumi.</w:t>
      </w:r>
    </w:p>
    <w:p w:rsidR="00E84620" w:rsidRPr="00824EAF" w:rsidRDefault="00E84620" w:rsidP="00824EAF">
      <w:pPr>
        <w:spacing w:before="0" w:after="0" w:line="240" w:lineRule="auto"/>
        <w:jc w:val="both"/>
        <w:rPr>
          <w:rFonts w:ascii="Arial" w:hAnsi="Arial" w:cs="Arial"/>
          <w:b/>
          <w:i/>
          <w:color w:val="0E3453" w:themeColor="text2" w:themeShade="BF"/>
          <w:sz w:val="24"/>
          <w:szCs w:val="24"/>
        </w:rPr>
      </w:pPr>
    </w:p>
    <w:p w:rsidR="00E84620" w:rsidRPr="002A792A" w:rsidRDefault="00E84620" w:rsidP="00E84620">
      <w:pPr>
        <w:spacing w:before="0" w:after="0" w:line="240" w:lineRule="auto"/>
        <w:jc w:val="both"/>
        <w:rPr>
          <w:rFonts w:ascii="Arial" w:hAnsi="Arial" w:cs="Arial"/>
          <w:b/>
          <w:i/>
          <w:color w:val="0E3453" w:themeColor="text2" w:themeShade="BF"/>
          <w:sz w:val="24"/>
          <w:szCs w:val="24"/>
        </w:rPr>
      </w:pPr>
      <w:r w:rsidRPr="002A792A">
        <w:rPr>
          <w:rFonts w:ascii="Arial" w:hAnsi="Arial" w:cs="Arial"/>
          <w:b/>
          <w:i/>
          <w:color w:val="0E3453" w:themeColor="text2" w:themeShade="BF"/>
          <w:sz w:val="24"/>
          <w:szCs w:val="24"/>
        </w:rPr>
        <w:t>Īpašie piedāvājumi</w:t>
      </w:r>
    </w:p>
    <w:p w:rsidR="00E84620" w:rsidRPr="00063093" w:rsidRDefault="00E84620"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Skolā darbojas a</w:t>
      </w:r>
      <w:r w:rsidRPr="00063093">
        <w:rPr>
          <w:rFonts w:ascii="Arial" w:hAnsi="Arial" w:cs="Arial"/>
          <w:sz w:val="24"/>
          <w:szCs w:val="24"/>
        </w:rPr>
        <w:t>tbalsta komanda (sociālais pedagogs, psihologs, logopēds), kas sniedz atbalstu skolēniem, vecākiem un skolotājiem dažādās problēmsituācijās, kā arī veic konsultatīvo darbu.</w:t>
      </w:r>
    </w:p>
    <w:p w:rsidR="00E84620" w:rsidRPr="00063093" w:rsidRDefault="00E84620" w:rsidP="00E84620">
      <w:pPr>
        <w:pStyle w:val="Sarakstarindkopa"/>
        <w:numPr>
          <w:ilvl w:val="0"/>
          <w:numId w:val="3"/>
        </w:numPr>
        <w:spacing w:before="0" w:after="0" w:line="240" w:lineRule="auto"/>
        <w:ind w:left="426"/>
        <w:jc w:val="both"/>
        <w:rPr>
          <w:rFonts w:ascii="Arial" w:hAnsi="Arial" w:cs="Arial"/>
          <w:sz w:val="24"/>
          <w:szCs w:val="24"/>
        </w:rPr>
      </w:pPr>
      <w:r w:rsidRPr="00063093">
        <w:rPr>
          <w:rFonts w:ascii="Arial" w:hAnsi="Arial" w:cs="Arial"/>
          <w:sz w:val="24"/>
          <w:szCs w:val="24"/>
        </w:rPr>
        <w:t xml:space="preserve">Regulārs preventīvais darbs, kas saistīts ar skolēnu drošību un veselīga dzīvesveida ievērošanu, arī iesaistoties programmās “Skolas piens” un “Skolas auglis”. </w:t>
      </w:r>
    </w:p>
    <w:p w:rsidR="00E84620" w:rsidRPr="00063093" w:rsidRDefault="00E84620" w:rsidP="00E84620">
      <w:pPr>
        <w:pStyle w:val="Sarakstarindkopa"/>
        <w:numPr>
          <w:ilvl w:val="0"/>
          <w:numId w:val="3"/>
        </w:numPr>
        <w:spacing w:before="0" w:after="0" w:line="240" w:lineRule="auto"/>
        <w:ind w:left="426"/>
        <w:jc w:val="both"/>
        <w:rPr>
          <w:rFonts w:ascii="Arial" w:hAnsi="Arial" w:cs="Arial"/>
          <w:sz w:val="24"/>
          <w:szCs w:val="24"/>
        </w:rPr>
      </w:pPr>
      <w:r w:rsidRPr="00063093">
        <w:rPr>
          <w:rFonts w:ascii="Arial" w:hAnsi="Arial" w:cs="Arial"/>
          <w:sz w:val="24"/>
          <w:szCs w:val="24"/>
        </w:rPr>
        <w:t>Regulāra skolēnu kārtības izvērtēšana visos vecumposmos, izstrādāta uzvedības un disciplīnas kontroles sistēma.</w:t>
      </w:r>
    </w:p>
    <w:p w:rsidR="00E84620" w:rsidRPr="00063093" w:rsidRDefault="00E84620" w:rsidP="00E84620">
      <w:pPr>
        <w:pStyle w:val="Sarakstarindkopa"/>
        <w:numPr>
          <w:ilvl w:val="0"/>
          <w:numId w:val="3"/>
        </w:numPr>
        <w:spacing w:before="0" w:after="0" w:line="240" w:lineRule="auto"/>
        <w:ind w:left="426"/>
        <w:jc w:val="both"/>
        <w:rPr>
          <w:rFonts w:ascii="Arial" w:hAnsi="Arial" w:cs="Arial"/>
          <w:sz w:val="24"/>
          <w:szCs w:val="24"/>
        </w:rPr>
      </w:pPr>
      <w:r w:rsidRPr="00063093">
        <w:rPr>
          <w:rFonts w:ascii="Arial" w:hAnsi="Arial" w:cs="Arial"/>
          <w:sz w:val="24"/>
          <w:szCs w:val="24"/>
        </w:rPr>
        <w:t xml:space="preserve">Padziļināta kultūras un vērtību izpratne, apmeklējot teātra izrādes, kultūras pasākumus un regulāri dodoties mācību ekskursijās. </w:t>
      </w:r>
    </w:p>
    <w:p w:rsidR="00E84620" w:rsidRPr="00063093" w:rsidRDefault="00E84620" w:rsidP="00E84620">
      <w:pPr>
        <w:pStyle w:val="Sarakstarindkopa"/>
        <w:numPr>
          <w:ilvl w:val="0"/>
          <w:numId w:val="3"/>
        </w:numPr>
        <w:spacing w:before="0" w:after="0" w:line="240" w:lineRule="auto"/>
        <w:ind w:left="426"/>
        <w:jc w:val="both"/>
        <w:rPr>
          <w:rFonts w:ascii="Arial" w:hAnsi="Arial" w:cs="Arial"/>
          <w:sz w:val="24"/>
          <w:szCs w:val="24"/>
        </w:rPr>
      </w:pPr>
      <w:r w:rsidRPr="00063093">
        <w:rPr>
          <w:rFonts w:ascii="Arial" w:hAnsi="Arial" w:cs="Arial"/>
          <w:sz w:val="24"/>
          <w:szCs w:val="24"/>
        </w:rPr>
        <w:t>Vērtībizglītība, stiprinot latviskās tradīcijas: Miķeļdienas ikgadējā ražas izstāde, Mārtiņdienas tirgus, Ziemassvētku pasākumi k</w:t>
      </w:r>
      <w:r>
        <w:rPr>
          <w:rFonts w:ascii="Arial" w:hAnsi="Arial" w:cs="Arial"/>
          <w:sz w:val="24"/>
          <w:szCs w:val="24"/>
        </w:rPr>
        <w:t>lašu grupās, Lieldienu tradīciju ievērošana u.c.</w:t>
      </w:r>
    </w:p>
    <w:p w:rsidR="00E84620" w:rsidRPr="00063093" w:rsidRDefault="00E84620" w:rsidP="00E84620">
      <w:pPr>
        <w:pStyle w:val="Sarakstarindkopa"/>
        <w:numPr>
          <w:ilvl w:val="0"/>
          <w:numId w:val="3"/>
        </w:numPr>
        <w:spacing w:before="0" w:after="0" w:line="240" w:lineRule="auto"/>
        <w:ind w:left="426"/>
        <w:jc w:val="both"/>
        <w:rPr>
          <w:rFonts w:ascii="Arial" w:hAnsi="Arial" w:cs="Arial"/>
          <w:sz w:val="24"/>
          <w:szCs w:val="24"/>
        </w:rPr>
      </w:pPr>
      <w:r w:rsidRPr="00063093">
        <w:rPr>
          <w:rFonts w:ascii="Arial" w:hAnsi="Arial" w:cs="Arial"/>
          <w:sz w:val="24"/>
          <w:szCs w:val="24"/>
        </w:rPr>
        <w:t>Piederības savai skolai tradīciju nostiprināšana</w:t>
      </w:r>
      <w:r>
        <w:rPr>
          <w:rFonts w:ascii="Arial" w:hAnsi="Arial" w:cs="Arial"/>
          <w:sz w:val="24"/>
          <w:szCs w:val="24"/>
        </w:rPr>
        <w:t>: īstenota skolas himnas un karoga lietošana, ž</w:t>
      </w:r>
      <w:r w:rsidRPr="00063093">
        <w:rPr>
          <w:rFonts w:ascii="Arial" w:hAnsi="Arial" w:cs="Arial"/>
          <w:sz w:val="24"/>
          <w:szCs w:val="24"/>
        </w:rPr>
        <w:t xml:space="preserve">etons 12. klašu audzēkņiem un piederības zīme – poga – 9. </w:t>
      </w:r>
      <w:r w:rsidRPr="00063093">
        <w:rPr>
          <w:rFonts w:ascii="Arial" w:hAnsi="Arial" w:cs="Arial"/>
          <w:sz w:val="24"/>
          <w:szCs w:val="24"/>
        </w:rPr>
        <w:lastRenderedPageBreak/>
        <w:t>klašu abiturientiem un 1.klašu skolēniem, skolas vienotas tradīcijas, atzīmējot Zinību dienu, Pēdējā zvana dienu un izlaidumu 9. un 12. klašu absolventiem.</w:t>
      </w:r>
    </w:p>
    <w:p w:rsidR="00E84620" w:rsidRPr="00063093" w:rsidRDefault="00E84620" w:rsidP="00E84620">
      <w:pPr>
        <w:pStyle w:val="Sarakstarindkopa"/>
        <w:numPr>
          <w:ilvl w:val="0"/>
          <w:numId w:val="3"/>
        </w:numPr>
        <w:spacing w:before="0" w:after="0" w:line="240" w:lineRule="auto"/>
        <w:ind w:left="426"/>
        <w:jc w:val="both"/>
        <w:rPr>
          <w:rFonts w:ascii="Arial" w:hAnsi="Arial" w:cs="Arial"/>
          <w:sz w:val="24"/>
          <w:szCs w:val="24"/>
        </w:rPr>
      </w:pPr>
      <w:r w:rsidRPr="00063093">
        <w:rPr>
          <w:rFonts w:ascii="Arial" w:hAnsi="Arial" w:cs="Arial"/>
          <w:sz w:val="24"/>
          <w:szCs w:val="24"/>
        </w:rPr>
        <w:t>Pieejams plašs interešu izglītības klāsts.</w:t>
      </w:r>
    </w:p>
    <w:p w:rsidR="00476399" w:rsidRDefault="00476399" w:rsidP="00E84620">
      <w:pPr>
        <w:spacing w:before="0" w:after="0" w:line="240" w:lineRule="auto"/>
        <w:ind w:left="851"/>
        <w:jc w:val="both"/>
        <w:rPr>
          <w:rFonts w:ascii="Arial" w:hAnsi="Arial" w:cs="Arial"/>
          <w:sz w:val="24"/>
          <w:szCs w:val="24"/>
        </w:rPr>
      </w:pPr>
    </w:p>
    <w:p w:rsidR="00476399" w:rsidRPr="00824EAF" w:rsidRDefault="00476399" w:rsidP="00E84620">
      <w:pPr>
        <w:spacing w:before="0" w:after="0" w:line="240" w:lineRule="auto"/>
        <w:jc w:val="both"/>
        <w:rPr>
          <w:rFonts w:ascii="Arial" w:hAnsi="Arial" w:cs="Arial"/>
          <w:i/>
          <w:sz w:val="32"/>
          <w:szCs w:val="32"/>
          <w:u w:val="single"/>
        </w:rPr>
      </w:pPr>
      <w:r w:rsidRPr="00824EAF">
        <w:rPr>
          <w:rFonts w:ascii="Arial" w:hAnsi="Arial" w:cs="Arial"/>
          <w:i/>
          <w:sz w:val="32"/>
          <w:szCs w:val="32"/>
          <w:u w:val="single"/>
        </w:rPr>
        <w:t xml:space="preserve">Projektu darbs </w:t>
      </w:r>
    </w:p>
    <w:p w:rsidR="00476399" w:rsidRDefault="00476399" w:rsidP="00E84620">
      <w:pPr>
        <w:spacing w:before="0" w:after="0" w:line="240" w:lineRule="auto"/>
        <w:jc w:val="both"/>
        <w:rPr>
          <w:rFonts w:ascii="Arial" w:hAnsi="Arial" w:cs="Arial"/>
          <w:i/>
          <w:sz w:val="28"/>
          <w:szCs w:val="28"/>
          <w:u w:val="single"/>
        </w:rPr>
      </w:pPr>
    </w:p>
    <w:p w:rsidR="00476399" w:rsidRDefault="00476399" w:rsidP="00E84620">
      <w:pPr>
        <w:spacing w:before="0" w:after="0" w:line="240" w:lineRule="auto"/>
        <w:jc w:val="both"/>
        <w:rPr>
          <w:rFonts w:ascii="Arial" w:hAnsi="Arial" w:cs="Arial"/>
          <w:b/>
          <w:i/>
          <w:color w:val="0E3453" w:themeColor="text2" w:themeShade="BF"/>
          <w:sz w:val="28"/>
          <w:szCs w:val="28"/>
        </w:rPr>
      </w:pPr>
      <w:r>
        <w:rPr>
          <w:rFonts w:ascii="Arial" w:eastAsia="Arial Unicode MS" w:hAnsi="Arial" w:cs="Arial"/>
          <w:bCs/>
          <w:kern w:val="24"/>
          <w:sz w:val="24"/>
          <w:szCs w:val="24"/>
        </w:rPr>
        <w:t xml:space="preserve">Skolēni un skolotāji iesaistīti šādos </w:t>
      </w:r>
      <w:r>
        <w:rPr>
          <w:rFonts w:ascii="Arial" w:hAnsi="Arial" w:cs="Arial"/>
          <w:b/>
          <w:i/>
          <w:color w:val="0E3453" w:themeColor="text2" w:themeShade="BF"/>
          <w:sz w:val="28"/>
          <w:szCs w:val="28"/>
        </w:rPr>
        <w:t>starptautiska mēroga projektos:</w:t>
      </w:r>
    </w:p>
    <w:p w:rsidR="00476399" w:rsidRDefault="00476399"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 xml:space="preserve">Programma </w:t>
      </w:r>
      <w:r w:rsidRPr="006427C4">
        <w:rPr>
          <w:rFonts w:ascii="Arial" w:hAnsi="Arial" w:cs="Arial"/>
          <w:sz w:val="24"/>
          <w:szCs w:val="24"/>
        </w:rPr>
        <w:t>Erasmus+ (KA22</w:t>
      </w:r>
      <w:r>
        <w:rPr>
          <w:rFonts w:ascii="Arial" w:hAnsi="Arial" w:cs="Arial"/>
          <w:sz w:val="24"/>
          <w:szCs w:val="24"/>
        </w:rPr>
        <w:t>9):</w:t>
      </w:r>
    </w:p>
    <w:p w:rsidR="00476399" w:rsidRDefault="00476399" w:rsidP="00E84620">
      <w:pPr>
        <w:pStyle w:val="Sarakstarindkopa"/>
        <w:numPr>
          <w:ilvl w:val="0"/>
          <w:numId w:val="23"/>
        </w:numPr>
        <w:spacing w:before="0" w:after="0" w:line="240" w:lineRule="auto"/>
        <w:jc w:val="both"/>
        <w:rPr>
          <w:rFonts w:ascii="Arial" w:hAnsi="Arial" w:cs="Arial"/>
          <w:sz w:val="24"/>
          <w:szCs w:val="24"/>
        </w:rPr>
      </w:pPr>
      <w:r w:rsidRPr="006427C4">
        <w:rPr>
          <w:rFonts w:ascii="Arial" w:hAnsi="Arial" w:cs="Arial"/>
          <w:sz w:val="24"/>
          <w:szCs w:val="24"/>
        </w:rPr>
        <w:t>“Dažāda pieredze, vienota nākotne” (projekta dalībnieki devušies mobilitātēs uz ārvalstīm</w:t>
      </w:r>
      <w:r>
        <w:rPr>
          <w:rFonts w:ascii="Arial" w:hAnsi="Arial" w:cs="Arial"/>
          <w:sz w:val="24"/>
          <w:szCs w:val="24"/>
        </w:rPr>
        <w:t xml:space="preserve"> – Dāniju, Poliju</w:t>
      </w:r>
      <w:r w:rsidRPr="006427C4">
        <w:rPr>
          <w:rFonts w:ascii="Arial" w:hAnsi="Arial" w:cs="Arial"/>
          <w:sz w:val="24"/>
          <w:szCs w:val="24"/>
        </w:rPr>
        <w:t xml:space="preserve">, savukārt aprīlī partnerskolu delegācijas viesojās Smiltenē), </w:t>
      </w:r>
    </w:p>
    <w:p w:rsidR="00476399" w:rsidRDefault="00476399" w:rsidP="00E84620">
      <w:pPr>
        <w:pStyle w:val="Sarakstarindkopa"/>
        <w:numPr>
          <w:ilvl w:val="0"/>
          <w:numId w:val="23"/>
        </w:numPr>
        <w:spacing w:before="0" w:after="0" w:line="240" w:lineRule="auto"/>
        <w:jc w:val="both"/>
        <w:rPr>
          <w:rFonts w:ascii="Arial" w:hAnsi="Arial" w:cs="Arial"/>
          <w:sz w:val="24"/>
          <w:szCs w:val="24"/>
        </w:rPr>
      </w:pPr>
      <w:r w:rsidRPr="006427C4">
        <w:rPr>
          <w:rFonts w:ascii="Arial" w:hAnsi="Arial" w:cs="Arial"/>
          <w:sz w:val="24"/>
          <w:szCs w:val="24"/>
        </w:rPr>
        <w:t>“Radi pārmaiņas!” (notikusi projekta aktivitāšu plānošana, mobilitātes uz ārvalstīm</w:t>
      </w:r>
      <w:r>
        <w:rPr>
          <w:rFonts w:ascii="Arial" w:hAnsi="Arial" w:cs="Arial"/>
          <w:sz w:val="24"/>
          <w:szCs w:val="24"/>
        </w:rPr>
        <w:t xml:space="preserve"> – Nīderlandi, Vāciju);</w:t>
      </w:r>
    </w:p>
    <w:p w:rsidR="00476399" w:rsidRPr="006427C4" w:rsidRDefault="00476399" w:rsidP="00E84620">
      <w:pPr>
        <w:pStyle w:val="Sarakstarindkopa"/>
        <w:numPr>
          <w:ilvl w:val="0"/>
          <w:numId w:val="23"/>
        </w:numPr>
        <w:spacing w:before="0" w:after="0" w:line="240" w:lineRule="auto"/>
        <w:jc w:val="both"/>
        <w:rPr>
          <w:rFonts w:ascii="Arial" w:hAnsi="Arial" w:cs="Arial"/>
          <w:sz w:val="24"/>
          <w:szCs w:val="24"/>
        </w:rPr>
      </w:pPr>
      <w:r w:rsidRPr="006427C4">
        <w:rPr>
          <w:rFonts w:ascii="Arial" w:hAnsi="Arial" w:cs="Arial"/>
          <w:sz w:val="24"/>
          <w:szCs w:val="24"/>
        </w:rPr>
        <w:t>uzsākts projekts “STEAM vēstniecību veidošana Eiropas skolu tīklā</w:t>
      </w:r>
      <w:r>
        <w:rPr>
          <w:rFonts w:ascii="Arial" w:hAnsi="Arial" w:cs="Arial"/>
          <w:sz w:val="24"/>
          <w:szCs w:val="24"/>
        </w:rPr>
        <w:t>”.</w:t>
      </w:r>
    </w:p>
    <w:p w:rsidR="00476399" w:rsidRPr="006427C4" w:rsidRDefault="00476399"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T</w:t>
      </w:r>
      <w:r w:rsidRPr="006427C4">
        <w:rPr>
          <w:rFonts w:ascii="Arial" w:hAnsi="Arial" w:cs="Arial"/>
          <w:sz w:val="24"/>
          <w:szCs w:val="24"/>
        </w:rPr>
        <w:t>urpināta starptautiska sadarbība ar parnterskolu Lise-Meitner-Gymnasium no Villihas pilsētas Vācijā, aprīlī Smiltenes vidusskolas delegācija viesojās Villihā, tika parakstīts sadarbības līgums.</w:t>
      </w:r>
    </w:p>
    <w:p w:rsidR="00476399" w:rsidRDefault="00476399" w:rsidP="00E84620">
      <w:pPr>
        <w:spacing w:before="0" w:after="0" w:line="240" w:lineRule="auto"/>
        <w:ind w:left="66"/>
        <w:jc w:val="both"/>
        <w:rPr>
          <w:rFonts w:ascii="Arial" w:hAnsi="Arial" w:cs="Arial"/>
          <w:sz w:val="24"/>
          <w:szCs w:val="24"/>
        </w:rPr>
      </w:pPr>
      <w:r>
        <w:rPr>
          <w:rFonts w:ascii="Arial" w:eastAsia="Arial Unicode MS" w:hAnsi="Arial" w:cs="Arial"/>
          <w:bCs/>
          <w:kern w:val="24"/>
          <w:sz w:val="24"/>
          <w:szCs w:val="24"/>
        </w:rPr>
        <w:t xml:space="preserve">Smiltenes vidusskolā ir tikuši un tiek īstenoti arī </w:t>
      </w:r>
      <w:r>
        <w:rPr>
          <w:rFonts w:ascii="Arial" w:hAnsi="Arial" w:cs="Arial"/>
          <w:b/>
          <w:i/>
          <w:color w:val="0E3453" w:themeColor="text2" w:themeShade="BF"/>
          <w:sz w:val="28"/>
          <w:szCs w:val="28"/>
        </w:rPr>
        <w:t xml:space="preserve">Latvijas mēroga projekti, </w:t>
      </w:r>
      <w:r>
        <w:rPr>
          <w:rFonts w:ascii="Arial" w:eastAsia="Arial Unicode MS" w:hAnsi="Arial" w:cs="Arial"/>
          <w:bCs/>
          <w:kern w:val="24"/>
          <w:sz w:val="24"/>
          <w:szCs w:val="24"/>
        </w:rPr>
        <w:t>kā:</w:t>
      </w:r>
    </w:p>
    <w:p w:rsidR="00476399" w:rsidRDefault="00476399"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Ekoskolu mācību programma – plānošanas aktivitātes, rīcības dienas, makulatūras vākšana u.c.;</w:t>
      </w:r>
    </w:p>
    <w:p w:rsidR="00476399" w:rsidRDefault="00476399"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“Sporto visa klase” (Latvijas Olimpiskā komiteja) – papildstundas sportā, došanās uz pasākumiem citās Latvijas pilsētās;</w:t>
      </w:r>
    </w:p>
    <w:p w:rsidR="00476399" w:rsidRDefault="00476399" w:rsidP="00E84620">
      <w:pPr>
        <w:pStyle w:val="Sarakstarindkopa"/>
        <w:numPr>
          <w:ilvl w:val="0"/>
          <w:numId w:val="3"/>
        </w:numPr>
        <w:spacing w:before="0" w:after="0" w:line="240" w:lineRule="auto"/>
        <w:ind w:left="426"/>
        <w:jc w:val="both"/>
        <w:rPr>
          <w:rFonts w:ascii="Arial" w:hAnsi="Arial" w:cs="Arial"/>
          <w:sz w:val="24"/>
          <w:szCs w:val="24"/>
        </w:rPr>
      </w:pPr>
      <w:r w:rsidRPr="006427C4">
        <w:rPr>
          <w:rFonts w:ascii="Arial" w:hAnsi="Arial" w:cs="Arial"/>
          <w:sz w:val="24"/>
          <w:szCs w:val="24"/>
        </w:rPr>
        <w:t xml:space="preserve">“Kompetenču pieeja mācību saturā” (VISC; nr. 8.3.1.1/16/I/002) </w:t>
      </w:r>
      <w:r>
        <w:rPr>
          <w:rFonts w:ascii="Arial" w:hAnsi="Arial" w:cs="Arial"/>
          <w:sz w:val="24"/>
          <w:szCs w:val="24"/>
        </w:rPr>
        <w:t>–</w:t>
      </w:r>
      <w:r w:rsidRPr="006427C4">
        <w:rPr>
          <w:rFonts w:ascii="Arial" w:hAnsi="Arial" w:cs="Arial"/>
          <w:sz w:val="24"/>
          <w:szCs w:val="24"/>
        </w:rPr>
        <w:t xml:space="preserve"> </w:t>
      </w:r>
      <w:r>
        <w:rPr>
          <w:rFonts w:ascii="Arial" w:hAnsi="Arial" w:cs="Arial"/>
          <w:sz w:val="24"/>
          <w:szCs w:val="24"/>
        </w:rPr>
        <w:t>skolotāju mācības, materiālu aprobēšana skolā, skolas sasniegumu prezentēšana</w:t>
      </w:r>
      <w:r w:rsidRPr="006427C4">
        <w:rPr>
          <w:rFonts w:ascii="Arial" w:hAnsi="Arial" w:cs="Arial"/>
          <w:sz w:val="24"/>
          <w:szCs w:val="24"/>
        </w:rPr>
        <w:t>;</w:t>
      </w:r>
    </w:p>
    <w:p w:rsidR="00476399" w:rsidRDefault="00476399" w:rsidP="00E84620">
      <w:pPr>
        <w:pStyle w:val="Sarakstarindkopa"/>
        <w:numPr>
          <w:ilvl w:val="0"/>
          <w:numId w:val="3"/>
        </w:numPr>
        <w:spacing w:before="0" w:after="0" w:line="240" w:lineRule="auto"/>
        <w:ind w:left="426"/>
        <w:jc w:val="both"/>
        <w:rPr>
          <w:rFonts w:ascii="Arial" w:hAnsi="Arial" w:cs="Arial"/>
          <w:sz w:val="24"/>
          <w:szCs w:val="24"/>
        </w:rPr>
      </w:pPr>
      <w:r w:rsidRPr="006427C4">
        <w:rPr>
          <w:rFonts w:ascii="Arial" w:hAnsi="Arial" w:cs="Arial"/>
          <w:sz w:val="24"/>
          <w:szCs w:val="24"/>
        </w:rPr>
        <w:t>“Atbalsts izglītojamo individuālo kompetenču attīstībai” (VISC; nr. 8.3.2.2/16/I/001)</w:t>
      </w:r>
      <w:r>
        <w:rPr>
          <w:rFonts w:ascii="Arial" w:hAnsi="Arial" w:cs="Arial"/>
          <w:sz w:val="24"/>
          <w:szCs w:val="24"/>
        </w:rPr>
        <w:t xml:space="preserve"> – nodarbības individualizētam atbalstam matemātikā, praktiskas nodarbības dabaszinībās, ķīmijā, elektronikā, pedagoga palīgs u.c.;</w:t>
      </w:r>
    </w:p>
    <w:p w:rsidR="00476399" w:rsidRPr="006427C4" w:rsidRDefault="00476399" w:rsidP="00E84620">
      <w:pPr>
        <w:pStyle w:val="Sarakstarindkopa"/>
        <w:numPr>
          <w:ilvl w:val="0"/>
          <w:numId w:val="3"/>
        </w:numPr>
        <w:spacing w:before="0" w:after="0" w:line="240" w:lineRule="auto"/>
        <w:ind w:left="426"/>
        <w:jc w:val="both"/>
        <w:rPr>
          <w:rFonts w:ascii="Arial" w:hAnsi="Arial" w:cs="Arial"/>
          <w:sz w:val="24"/>
          <w:szCs w:val="24"/>
        </w:rPr>
      </w:pPr>
      <w:r>
        <w:rPr>
          <w:rFonts w:ascii="Arial" w:hAnsi="Arial" w:cs="Arial"/>
          <w:sz w:val="24"/>
          <w:szCs w:val="24"/>
        </w:rPr>
        <w:t>“Skolas soma” (Kultūras ministrija) – kultūras pasākumu (Latvijas kinofilmas, animācijas filma) apmeklēšana;</w:t>
      </w:r>
    </w:p>
    <w:p w:rsidR="00476399" w:rsidRDefault="00476399" w:rsidP="00E84620">
      <w:pPr>
        <w:pStyle w:val="Sarakstarindkopa"/>
        <w:numPr>
          <w:ilvl w:val="0"/>
          <w:numId w:val="3"/>
        </w:numPr>
        <w:spacing w:before="0" w:after="0" w:line="240" w:lineRule="auto"/>
        <w:ind w:left="426"/>
        <w:jc w:val="both"/>
      </w:pPr>
      <w:r>
        <w:rPr>
          <w:rFonts w:ascii="Arial" w:hAnsi="Arial" w:cs="Arial"/>
          <w:sz w:val="24"/>
          <w:szCs w:val="24"/>
        </w:rPr>
        <w:t>„Karjeras atbalsts vispārējās un profesionālās izglītības iestādēs” (ESF, nr. 8.3.5.0/16/I/001) – skolā strādā pedagogs karjeras konsultants, notikuši daudzveidīgi pasākumi gan jaunāko, gan vidējo un vecāko klašu skolēniem profesiju pasaules iepazīšanā.</w:t>
      </w:r>
      <w:r>
        <w:t xml:space="preserve"> </w:t>
      </w:r>
    </w:p>
    <w:p w:rsidR="00476399" w:rsidRPr="00476399" w:rsidRDefault="00476399" w:rsidP="00E84620">
      <w:pPr>
        <w:spacing w:before="0" w:after="0" w:line="240" w:lineRule="auto"/>
        <w:jc w:val="both"/>
        <w:rPr>
          <w:rFonts w:ascii="Arial" w:hAnsi="Arial" w:cs="Arial"/>
          <w:sz w:val="24"/>
          <w:szCs w:val="24"/>
        </w:rPr>
      </w:pPr>
    </w:p>
    <w:p w:rsidR="00476399" w:rsidRDefault="00476399" w:rsidP="00E84620">
      <w:pPr>
        <w:spacing w:before="0" w:after="0" w:line="240" w:lineRule="auto"/>
        <w:ind w:left="851"/>
        <w:jc w:val="both"/>
        <w:rPr>
          <w:rFonts w:ascii="Arial" w:hAnsi="Arial" w:cs="Arial"/>
          <w:sz w:val="24"/>
          <w:szCs w:val="24"/>
        </w:rPr>
      </w:pPr>
    </w:p>
    <w:p w:rsidR="00476399" w:rsidRPr="00063093" w:rsidRDefault="00476399" w:rsidP="00E84620">
      <w:pPr>
        <w:spacing w:before="0" w:after="0" w:line="240" w:lineRule="auto"/>
        <w:ind w:left="851"/>
        <w:jc w:val="both"/>
        <w:rPr>
          <w:rFonts w:ascii="Arial" w:hAnsi="Arial" w:cs="Arial"/>
          <w:sz w:val="24"/>
          <w:szCs w:val="24"/>
        </w:rPr>
      </w:pPr>
    </w:p>
    <w:p w:rsidR="00B034A7" w:rsidRDefault="00B034A7" w:rsidP="00E84620">
      <w:pPr>
        <w:spacing w:before="0" w:after="0" w:line="240" w:lineRule="auto"/>
        <w:jc w:val="both"/>
        <w:rPr>
          <w:rFonts w:ascii="Arial" w:hAnsi="Arial" w:cs="Arial"/>
          <w:i/>
          <w:sz w:val="28"/>
          <w:szCs w:val="28"/>
          <w:u w:val="single"/>
        </w:rPr>
      </w:pPr>
    </w:p>
    <w:p w:rsidR="00250654" w:rsidRPr="00824EAF" w:rsidRDefault="00250654" w:rsidP="00E84620">
      <w:pPr>
        <w:spacing w:before="0" w:after="0" w:line="240" w:lineRule="auto"/>
        <w:jc w:val="both"/>
        <w:rPr>
          <w:rFonts w:ascii="Arial" w:hAnsi="Arial" w:cs="Arial"/>
          <w:i/>
          <w:sz w:val="32"/>
          <w:szCs w:val="32"/>
          <w:u w:val="single"/>
        </w:rPr>
      </w:pPr>
      <w:r w:rsidRPr="00824EAF">
        <w:rPr>
          <w:rFonts w:ascii="Arial" w:hAnsi="Arial" w:cs="Arial"/>
          <w:i/>
          <w:sz w:val="32"/>
          <w:szCs w:val="32"/>
          <w:u w:val="single"/>
        </w:rPr>
        <w:t xml:space="preserve">Karjeras izglītība Smiltenes vidusskolā </w:t>
      </w:r>
    </w:p>
    <w:p w:rsidR="00476399" w:rsidRPr="00476399" w:rsidRDefault="00476399" w:rsidP="00E84620">
      <w:pPr>
        <w:spacing w:before="0" w:after="0" w:line="240" w:lineRule="auto"/>
        <w:jc w:val="both"/>
        <w:rPr>
          <w:rFonts w:ascii="Arial" w:hAnsi="Arial" w:cs="Arial"/>
          <w:i/>
          <w:sz w:val="28"/>
          <w:szCs w:val="28"/>
          <w:u w:val="single"/>
        </w:rPr>
      </w:pPr>
    </w:p>
    <w:tbl>
      <w:tblPr>
        <w:tblStyle w:val="Reatabula"/>
        <w:tblW w:w="9174" w:type="dxa"/>
        <w:tblLook w:val="04A0" w:firstRow="1" w:lastRow="0" w:firstColumn="1" w:lastColumn="0" w:noHBand="0" w:noVBand="1"/>
      </w:tblPr>
      <w:tblGrid>
        <w:gridCol w:w="4390"/>
        <w:gridCol w:w="1559"/>
        <w:gridCol w:w="1843"/>
        <w:gridCol w:w="1382"/>
      </w:tblGrid>
      <w:tr w:rsidR="00250654" w:rsidTr="00476399">
        <w:tc>
          <w:tcPr>
            <w:tcW w:w="4390" w:type="dxa"/>
            <w:vAlign w:val="center"/>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Pasākums</w:t>
            </w:r>
          </w:p>
        </w:tc>
        <w:tc>
          <w:tcPr>
            <w:tcW w:w="1559" w:type="dxa"/>
            <w:vAlign w:val="center"/>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Klašu grupa</w:t>
            </w:r>
          </w:p>
        </w:tc>
        <w:tc>
          <w:tcPr>
            <w:tcW w:w="1843" w:type="dxa"/>
            <w:vAlign w:val="center"/>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Laiks</w:t>
            </w:r>
          </w:p>
        </w:tc>
        <w:tc>
          <w:tcPr>
            <w:tcW w:w="1382" w:type="dxa"/>
            <w:vAlign w:val="center"/>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Skolēnu skaits</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Karjera sākas jau šodien</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10. – 12.</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Janvāris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139</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 xml:space="preserve">Ražots Latvijā </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2. – 4.</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Janvāris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264</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Mērķu izvirzīšana un sasniegšana</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7. – 9.</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Februāris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19</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Ražots Latvijā</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5.</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Februāris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38</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Izziņas un radošo tehnoloģiju diena skolā</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7.</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Februāris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20</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lastRenderedPageBreak/>
              <w:t>Skola 2018</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11. – 12.</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Februāris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79</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Tēla veidošana</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10.</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Februāris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49</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Ražots Latvijā</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5.</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Marts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21</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Izziņas un radošo tehnoloģiju diena skolā</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3.</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Marts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32</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Brīvprātīgā darba loma karjeras veidošanā</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11.</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Marts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36</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Karjera sākas jau šodien</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9.</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Marts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66</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Ražots Latvijā</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8.</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Marts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49</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Ražots Latvijā</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6.</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Aprīlis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73</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SkillsLatvia2018</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8. - 9.</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Aprīlis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18</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Ražots Latvijā</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9.</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Aprīlis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13</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Ražots Latvijā</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4.</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Maijs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19</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Mērķu izvirzīšana un sasniegšana</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2. – 12.</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Maijs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103</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Ražots Latvijā</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9.</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Maijs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16</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Karjera sākas jau šodien</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7. – 9.</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Maijs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27</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Izziņas un radošo tehnoloģiju diena skolā</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4.</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Maijs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75</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Karjera sākas jau šodien</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10. – 12.</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Maijs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41</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Mana profesija</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2.</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Maijs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85</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Izziņas un radošo tehnoloģiju diena skolā</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4.</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Maijs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18</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Ražots Latvijā</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4.</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Maijs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18</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Ražots Latvijā</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Maijs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74</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Ražots Latvijā</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Maijs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40</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Ražots Latvijā</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6.</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Maijs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20</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Ražots Latvijā</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7.</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Jūnijs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19</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Karjera sākas jau šodien</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5. – 8.</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Jūnijs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15</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Mana profesija</w:t>
            </w:r>
          </w:p>
        </w:tc>
        <w:tc>
          <w:tcPr>
            <w:tcW w:w="1559"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5. – 8.</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Jūnijs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24</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Mana profesija</w:t>
            </w:r>
          </w:p>
        </w:tc>
        <w:tc>
          <w:tcPr>
            <w:tcW w:w="1559" w:type="dxa"/>
          </w:tcPr>
          <w:p w:rsidR="00250654" w:rsidRPr="00476399" w:rsidRDefault="00250654" w:rsidP="00E84620">
            <w:pPr>
              <w:spacing w:before="0"/>
              <w:ind w:left="-294"/>
              <w:jc w:val="both"/>
              <w:rPr>
                <w:rFonts w:ascii="Arial" w:eastAsia="Arial Unicode MS" w:hAnsi="Arial" w:cs="Arial"/>
                <w:bCs/>
                <w:kern w:val="24"/>
                <w:sz w:val="24"/>
                <w:szCs w:val="24"/>
              </w:rPr>
            </w:pPr>
            <w:r w:rsidRPr="00476399">
              <w:rPr>
                <w:rFonts w:ascii="Arial" w:eastAsia="Arial Unicode MS" w:hAnsi="Arial" w:cs="Arial"/>
                <w:bCs/>
                <w:kern w:val="24"/>
                <w:sz w:val="24"/>
                <w:szCs w:val="24"/>
              </w:rPr>
              <w:t xml:space="preserve">– </w:t>
            </w:r>
            <w:r w:rsidR="00476399">
              <w:rPr>
                <w:rFonts w:ascii="Arial" w:eastAsia="Arial Unicode MS" w:hAnsi="Arial" w:cs="Arial"/>
                <w:bCs/>
                <w:kern w:val="24"/>
                <w:sz w:val="24"/>
                <w:szCs w:val="24"/>
              </w:rPr>
              <w:t xml:space="preserve"> </w:t>
            </w:r>
            <w:r w:rsidRPr="00476399">
              <w:rPr>
                <w:rFonts w:ascii="Arial" w:eastAsia="Arial Unicode MS" w:hAnsi="Arial" w:cs="Arial"/>
                <w:bCs/>
                <w:kern w:val="24"/>
                <w:sz w:val="24"/>
                <w:szCs w:val="24"/>
              </w:rPr>
              <w:t>7.</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Jūnijs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48</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Mērķu izvirzīšana un sasniegšana</w:t>
            </w:r>
          </w:p>
        </w:tc>
        <w:tc>
          <w:tcPr>
            <w:tcW w:w="1559" w:type="dxa"/>
          </w:tcPr>
          <w:p w:rsidR="00250654" w:rsidRPr="00476399" w:rsidRDefault="00250654" w:rsidP="00E84620">
            <w:pPr>
              <w:pStyle w:val="Sarakstarindkopa"/>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10.</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Augusts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29</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Mērķu izvirzīšana un sasniegšana</w:t>
            </w:r>
          </w:p>
        </w:tc>
        <w:tc>
          <w:tcPr>
            <w:tcW w:w="1559" w:type="dxa"/>
          </w:tcPr>
          <w:p w:rsidR="00250654" w:rsidRPr="00476399" w:rsidRDefault="00250654" w:rsidP="00E84620">
            <w:pPr>
              <w:pStyle w:val="Sarakstarindkopa"/>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9.</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Oktobris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67</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Mērķu izvirzīšana un sasniegšana</w:t>
            </w:r>
          </w:p>
        </w:tc>
        <w:tc>
          <w:tcPr>
            <w:tcW w:w="1559" w:type="dxa"/>
          </w:tcPr>
          <w:p w:rsidR="00250654" w:rsidRPr="00476399" w:rsidRDefault="00250654" w:rsidP="00E84620">
            <w:pPr>
              <w:pStyle w:val="Sarakstarindkopa"/>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8.</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Oktobris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83</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Ražots Latvijā</w:t>
            </w:r>
          </w:p>
        </w:tc>
        <w:tc>
          <w:tcPr>
            <w:tcW w:w="1559" w:type="dxa"/>
          </w:tcPr>
          <w:p w:rsidR="00250654" w:rsidRPr="00476399" w:rsidRDefault="00250654" w:rsidP="00E84620">
            <w:pPr>
              <w:pStyle w:val="Sarakstarindkopa"/>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5.</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Oktobris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24</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Ražots Latvijā</w:t>
            </w:r>
          </w:p>
        </w:tc>
        <w:tc>
          <w:tcPr>
            <w:tcW w:w="1559" w:type="dxa"/>
          </w:tcPr>
          <w:p w:rsidR="00250654" w:rsidRPr="00476399" w:rsidRDefault="00250654" w:rsidP="00E84620">
            <w:pPr>
              <w:pStyle w:val="Sarakstarindkopa"/>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7.</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Oktobris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17</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Mana profesija</w:t>
            </w:r>
          </w:p>
        </w:tc>
        <w:tc>
          <w:tcPr>
            <w:tcW w:w="1559" w:type="dxa"/>
          </w:tcPr>
          <w:p w:rsidR="00250654" w:rsidRPr="00476399" w:rsidRDefault="00250654" w:rsidP="00E84620">
            <w:pPr>
              <w:pStyle w:val="Sarakstarindkopa"/>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7. – 9.</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Oktobris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20</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Izziņas, radošo tehnoloģiju un profesiju iepazīšanas diena skolā</w:t>
            </w:r>
          </w:p>
        </w:tc>
        <w:tc>
          <w:tcPr>
            <w:tcW w:w="1559" w:type="dxa"/>
          </w:tcPr>
          <w:p w:rsidR="00250654" w:rsidRPr="00476399" w:rsidRDefault="00250654" w:rsidP="00E84620">
            <w:pPr>
              <w:pStyle w:val="Sarakstarindkopa"/>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8. – 9.</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Oktobris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22</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Ražots Latvijā</w:t>
            </w:r>
          </w:p>
        </w:tc>
        <w:tc>
          <w:tcPr>
            <w:tcW w:w="1559" w:type="dxa"/>
          </w:tcPr>
          <w:p w:rsidR="00250654" w:rsidRPr="00476399" w:rsidRDefault="00250654" w:rsidP="00E84620">
            <w:pPr>
              <w:pStyle w:val="Sarakstarindkopa"/>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5.</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Oktobris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19</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Mana profesija</w:t>
            </w:r>
          </w:p>
        </w:tc>
        <w:tc>
          <w:tcPr>
            <w:tcW w:w="1559" w:type="dxa"/>
          </w:tcPr>
          <w:p w:rsidR="00250654" w:rsidRPr="00476399" w:rsidRDefault="00250654" w:rsidP="00E84620">
            <w:pPr>
              <w:pStyle w:val="Sarakstarindkopa"/>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7.</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Novembris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14</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Mana profesija</w:t>
            </w:r>
          </w:p>
        </w:tc>
        <w:tc>
          <w:tcPr>
            <w:tcW w:w="1559" w:type="dxa"/>
          </w:tcPr>
          <w:p w:rsidR="00250654" w:rsidRPr="00476399" w:rsidRDefault="00250654" w:rsidP="00E84620">
            <w:pPr>
              <w:pStyle w:val="Sarakstarindkopa"/>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7. – 8.</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Novembris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25</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Ražots Latvijā</w:t>
            </w:r>
          </w:p>
        </w:tc>
        <w:tc>
          <w:tcPr>
            <w:tcW w:w="1559" w:type="dxa"/>
          </w:tcPr>
          <w:p w:rsidR="00250654" w:rsidRPr="00476399" w:rsidRDefault="00250654" w:rsidP="00E84620">
            <w:pPr>
              <w:spacing w:before="0"/>
              <w:jc w:val="both"/>
              <w:rPr>
                <w:rFonts w:ascii="Arial" w:eastAsia="Arial Unicode MS" w:hAnsi="Arial" w:cs="Arial"/>
                <w:bCs/>
                <w:kern w:val="24"/>
                <w:sz w:val="24"/>
                <w:szCs w:val="24"/>
              </w:rPr>
            </w:pPr>
            <w:r w:rsidRPr="00476399">
              <w:rPr>
                <w:rFonts w:ascii="Arial" w:eastAsia="Arial Unicode MS" w:hAnsi="Arial" w:cs="Arial"/>
                <w:bCs/>
                <w:kern w:val="24"/>
                <w:sz w:val="24"/>
                <w:szCs w:val="24"/>
              </w:rPr>
              <w:t>4.</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Decembris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146</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Ražots Latvijā</w:t>
            </w:r>
          </w:p>
        </w:tc>
        <w:tc>
          <w:tcPr>
            <w:tcW w:w="1559" w:type="dxa"/>
          </w:tcPr>
          <w:p w:rsidR="00250654" w:rsidRPr="00476399" w:rsidRDefault="00250654" w:rsidP="00E84620">
            <w:pPr>
              <w:pStyle w:val="Sarakstarindkopa"/>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7.</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Decembris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21</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Karjera sākas jau šodien</w:t>
            </w:r>
          </w:p>
        </w:tc>
        <w:tc>
          <w:tcPr>
            <w:tcW w:w="1559" w:type="dxa"/>
          </w:tcPr>
          <w:p w:rsidR="00250654" w:rsidRPr="00476399" w:rsidRDefault="00250654" w:rsidP="00E84620">
            <w:pPr>
              <w:pStyle w:val="Sarakstarindkopa"/>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11.</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Decembris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50</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Tēla veidošana</w:t>
            </w:r>
          </w:p>
        </w:tc>
        <w:tc>
          <w:tcPr>
            <w:tcW w:w="1559" w:type="dxa"/>
          </w:tcPr>
          <w:p w:rsidR="00250654" w:rsidRPr="00476399" w:rsidRDefault="00250654" w:rsidP="00E84620">
            <w:pPr>
              <w:pStyle w:val="Sarakstarindkopa"/>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10.</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Decembris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33</w:t>
            </w:r>
          </w:p>
        </w:tc>
      </w:tr>
      <w:tr w:rsidR="00250654" w:rsidTr="00476399">
        <w:tc>
          <w:tcPr>
            <w:tcW w:w="4390" w:type="dxa"/>
          </w:tcPr>
          <w:p w:rsidR="00250654" w:rsidRPr="00476399" w:rsidRDefault="00250654" w:rsidP="00E84620">
            <w:pPr>
              <w:spacing w:before="0"/>
              <w:ind w:left="171"/>
              <w:jc w:val="both"/>
              <w:rPr>
                <w:rFonts w:ascii="Arial" w:eastAsia="Arial Unicode MS" w:hAnsi="Arial" w:cs="Arial"/>
                <w:bCs/>
                <w:kern w:val="24"/>
                <w:sz w:val="22"/>
                <w:szCs w:val="22"/>
              </w:rPr>
            </w:pPr>
            <w:r w:rsidRPr="00476399">
              <w:rPr>
                <w:rFonts w:ascii="Arial" w:eastAsia="Arial Unicode MS" w:hAnsi="Arial" w:cs="Arial"/>
                <w:bCs/>
                <w:kern w:val="24"/>
                <w:sz w:val="22"/>
                <w:szCs w:val="22"/>
              </w:rPr>
              <w:t>Mana profesija</w:t>
            </w:r>
          </w:p>
        </w:tc>
        <w:tc>
          <w:tcPr>
            <w:tcW w:w="1559" w:type="dxa"/>
          </w:tcPr>
          <w:p w:rsidR="00250654" w:rsidRPr="00476399" w:rsidRDefault="00250654" w:rsidP="00E84620">
            <w:pPr>
              <w:pStyle w:val="Sarakstarindkopa"/>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12.</w:t>
            </w:r>
          </w:p>
        </w:tc>
        <w:tc>
          <w:tcPr>
            <w:tcW w:w="1843"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Decembris</w:t>
            </w:r>
          </w:p>
        </w:tc>
        <w:tc>
          <w:tcPr>
            <w:tcW w:w="1382" w:type="dxa"/>
          </w:tcPr>
          <w:p w:rsidR="00250654" w:rsidRPr="00476399" w:rsidRDefault="00250654" w:rsidP="00E84620">
            <w:pPr>
              <w:spacing w:before="0"/>
              <w:ind w:left="66"/>
              <w:jc w:val="both"/>
              <w:rPr>
                <w:rFonts w:ascii="Arial" w:eastAsia="Arial Unicode MS" w:hAnsi="Arial" w:cs="Arial"/>
                <w:bCs/>
                <w:kern w:val="24"/>
                <w:sz w:val="24"/>
                <w:szCs w:val="24"/>
              </w:rPr>
            </w:pPr>
            <w:r w:rsidRPr="00476399">
              <w:rPr>
                <w:rFonts w:ascii="Arial" w:eastAsia="Arial Unicode MS" w:hAnsi="Arial" w:cs="Arial"/>
                <w:bCs/>
                <w:kern w:val="24"/>
                <w:sz w:val="24"/>
                <w:szCs w:val="24"/>
              </w:rPr>
              <w:t>37</w:t>
            </w:r>
          </w:p>
        </w:tc>
      </w:tr>
    </w:tbl>
    <w:p w:rsidR="00250654" w:rsidRPr="00354035" w:rsidRDefault="00250654" w:rsidP="00E84620">
      <w:pPr>
        <w:spacing w:before="0" w:after="0" w:line="240" w:lineRule="auto"/>
        <w:jc w:val="both"/>
        <w:rPr>
          <w:rFonts w:cstheme="minorHAnsi"/>
          <w:sz w:val="28"/>
          <w:szCs w:val="28"/>
        </w:rPr>
      </w:pPr>
    </w:p>
    <w:p w:rsidR="00250654" w:rsidRDefault="00250654" w:rsidP="00E84620">
      <w:pPr>
        <w:spacing w:before="0" w:after="0" w:line="240" w:lineRule="auto"/>
        <w:jc w:val="both"/>
        <w:rPr>
          <w:rFonts w:ascii="Arial" w:hAnsi="Arial" w:cs="Arial"/>
          <w:i/>
          <w:sz w:val="28"/>
          <w:szCs w:val="28"/>
          <w:u w:val="single"/>
        </w:rPr>
      </w:pPr>
      <w:bookmarkStart w:id="0" w:name="_GoBack"/>
      <w:bookmarkEnd w:id="0"/>
    </w:p>
    <w:p w:rsidR="00476399" w:rsidRDefault="00476399" w:rsidP="00E84620">
      <w:pPr>
        <w:spacing w:before="0" w:after="0" w:line="240" w:lineRule="auto"/>
        <w:jc w:val="both"/>
        <w:rPr>
          <w:rFonts w:ascii="Arial" w:hAnsi="Arial" w:cs="Arial"/>
          <w:sz w:val="24"/>
          <w:szCs w:val="24"/>
        </w:rPr>
      </w:pPr>
    </w:p>
    <w:sectPr w:rsidR="00476399" w:rsidSect="00161388">
      <w:footerReference w:type="default" r:id="rId10"/>
      <w:pgSz w:w="11906" w:h="16838"/>
      <w:pgMar w:top="1135" w:right="1274"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13" w:rsidRDefault="004D7A13" w:rsidP="002F111D">
      <w:pPr>
        <w:spacing w:after="0" w:line="240" w:lineRule="auto"/>
      </w:pPr>
      <w:r>
        <w:separator/>
      </w:r>
    </w:p>
  </w:endnote>
  <w:endnote w:type="continuationSeparator" w:id="0">
    <w:p w:rsidR="004D7A13" w:rsidRDefault="004D7A13" w:rsidP="002F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353519"/>
      <w:docPartObj>
        <w:docPartGallery w:val="Page Numbers (Bottom of Page)"/>
        <w:docPartUnique/>
      </w:docPartObj>
    </w:sdtPr>
    <w:sdtEndPr>
      <w:rPr>
        <w:rFonts w:ascii="Arial" w:hAnsi="Arial" w:cs="Arial"/>
        <w:sz w:val="32"/>
        <w:szCs w:val="32"/>
      </w:rPr>
    </w:sdtEndPr>
    <w:sdtContent>
      <w:p w:rsidR="00CD04F7" w:rsidRDefault="004D7A13" w:rsidP="007B2E13">
        <w:pPr>
          <w:pStyle w:val="Kjene"/>
          <w:tabs>
            <w:tab w:val="clear" w:pos="8306"/>
            <w:tab w:val="left" w:pos="7890"/>
            <w:tab w:val="right" w:pos="8932"/>
          </w:tabs>
          <w:ind w:right="-241"/>
        </w:pPr>
        <w:r>
          <w:rPr>
            <w:rFonts w:ascii="Arial" w:hAnsi="Arial" w:cs="Arial"/>
            <w:noProof/>
            <w:sz w:val="32"/>
            <w:szCs w:val="32"/>
            <w:lang w:val="en-US"/>
          </w:rPr>
          <w:pict>
            <v:shapetype id="_x0000_t32" coordsize="21600,21600" o:spt="32" o:oned="t" path="m,l21600,21600e" filled="f">
              <v:path arrowok="t" fillok="f" o:connecttype="none"/>
              <o:lock v:ext="edit" shapetype="t"/>
            </v:shapetype>
            <v:shape id="AutoShape 7" o:spid="_x0000_s2050" type="#_x0000_t32" style="position:absolute;margin-left:-38.85pt;margin-top:19pt;width:525.7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rIIQIAADwEAAAOAAAAZHJzL2Uyb0RvYy54bWysU8GO2jAQvVfqP1i+QxI2BDYirFYJ9LJt&#10;kXb7AcZ2EquJbdmGgKr+e8eGoKW9VFUvzjieefNm5s3q6dR36MiNFUoWOJnGGHFJFROyKfC3t+1k&#10;iZF1RDLSKckLfOYWP60/flgNOucz1aqOcYMARNp80AVundN5FFna8p7YqdJcwmOtTE8cXE0TMUMG&#10;QO+7aBbHWTQow7RRlFsLf6vLI14H/Lrm1H2ta8sd6goM3Fw4TTj3/ozWK5I3huhW0CsN8g8seiIk&#10;JL1BVcQRdDDiD6heUKOsqt2Uqj5SdS0oDzVANUn8WzWvLdE81ALNsfrWJvv/YOmX484gwQo8w0iS&#10;Hkb0fHAqZEYL355B2xy8SrkzvkB6kq/6RdHvFklVtkQ2PDi/nTXEJj4iugvxF6shyX74rBj4EMAP&#10;vTrVpveQ0AV0CiM530bCTw5R+Jlli0U8m2NEx7eI5GOgNtZ94qpH3iiwdYaIpnWlkhIGr0wS0pDj&#10;i3WeFsnHAJ9Vqq3oujD/TqKhwA/LJI5DhFWdYP7V+1nT7MvOoCMBCSXZPF4G1QDanZtRB8kCWssJ&#10;21xtR0R3scG/kx4PKgM+V+uikR+P8eNmuVmmk3SWbSZpXFWT522ZTrJtsphXD1VZVslPTy1J81Yw&#10;xqVnN+o1Sf9OD9fNuSjtpthbH6J79NAwIDt+A+kwWj/Niy72ip13Zhw5SDQ4X9fJ78D7O9jvl379&#10;CwAA//8DAFBLAwQUAAYACAAAACEAfFp65dsAAAAJAQAADwAAAGRycy9kb3ducmV2LnhtbEyPwU7D&#10;MAyG70i8Q2QkbltKJ1HWNZ0AiQtShShwzxrTVDRO1WRLeXuMOLCj7U+/v7/aL24UJ5zD4EnBzToD&#10;gdR5M1Cv4P3taXUHIkRNRo+eUME3BtjXlxeVLo1P9IqnNvaCQyiUWoGNcSqlDJ1Fp8PaT0h8+/Sz&#10;05HHuZdm1onD3SjzLLuVTg/EH6ye8NFi99UenYLmJfnu2bQkP5rQbJJ9MDEtSl1fLfc7EBGX+A/D&#10;rz6rQ81OB38kE8SoYFUUBaMK8iIHwcC22HCXw99C1pU8b1D/AAAA//8DAFBLAQItABQABgAIAAAA&#10;IQC2gziS/gAAAOEBAAATAAAAAAAAAAAAAAAAAAAAAABbQ29udGVudF9UeXBlc10ueG1sUEsBAi0A&#10;FAAGAAgAAAAhADj9If/WAAAAlAEAAAsAAAAAAAAAAAAAAAAALwEAAF9yZWxzLy5yZWxzUEsBAi0A&#10;FAAGAAgAAAAhADk+OsghAgAAPAQAAA4AAAAAAAAAAAAAAAAALgIAAGRycy9lMm9Eb2MueG1sUEsB&#10;Ai0AFAAGAAgAAAAhAHxaeuXbAAAACQEAAA8AAAAAAAAAAAAAAAAAewQAAGRycy9kb3ducmV2Lnht&#10;bFBLBQYAAAAABAAEAPMAAACDBQAAAAA=&#10;" strokecolor="#165080" strokeweight="3pt"/>
          </w:pict>
        </w:r>
        <w:r w:rsidR="00CD04F7">
          <w:tab/>
        </w:r>
        <w:r w:rsidR="00CD04F7">
          <w:tab/>
        </w:r>
        <w:r w:rsidR="00CD04F7">
          <w:tab/>
        </w:r>
      </w:p>
      <w:p w:rsidR="00CD04F7" w:rsidRPr="002F111D" w:rsidRDefault="00CD04F7" w:rsidP="002F111D">
        <w:pPr>
          <w:pStyle w:val="Kjene"/>
          <w:tabs>
            <w:tab w:val="clear" w:pos="8306"/>
          </w:tabs>
          <w:ind w:right="-241"/>
          <w:jc w:val="right"/>
          <w:rPr>
            <w:rFonts w:ascii="Arial" w:hAnsi="Arial" w:cs="Arial"/>
            <w:sz w:val="32"/>
            <w:szCs w:val="32"/>
          </w:rPr>
        </w:pPr>
        <w:r w:rsidRPr="002F111D">
          <w:rPr>
            <w:rFonts w:ascii="Arial" w:hAnsi="Arial" w:cs="Arial"/>
          </w:rPr>
          <w:fldChar w:fldCharType="begin"/>
        </w:r>
        <w:r w:rsidRPr="002F111D">
          <w:rPr>
            <w:rFonts w:ascii="Arial" w:hAnsi="Arial" w:cs="Arial"/>
          </w:rPr>
          <w:instrText>PAGE   \* MERGEFORMAT</w:instrText>
        </w:r>
        <w:r w:rsidRPr="002F111D">
          <w:rPr>
            <w:rFonts w:ascii="Arial" w:hAnsi="Arial" w:cs="Arial"/>
          </w:rPr>
          <w:fldChar w:fldCharType="separate"/>
        </w:r>
        <w:r w:rsidR="001717AE">
          <w:rPr>
            <w:rFonts w:ascii="Arial" w:hAnsi="Arial" w:cs="Arial"/>
            <w:noProof/>
          </w:rPr>
          <w:t>14</w:t>
        </w:r>
        <w:r w:rsidRPr="002F111D">
          <w:rPr>
            <w:rFonts w:ascii="Arial" w:hAnsi="Arial" w:cs="Arial"/>
          </w:rPr>
          <w:fldChar w:fldCharType="end"/>
        </w:r>
      </w:p>
    </w:sdtContent>
  </w:sdt>
  <w:p w:rsidR="00CD04F7" w:rsidRDefault="00CD04F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13" w:rsidRDefault="004D7A13" w:rsidP="002F111D">
      <w:pPr>
        <w:spacing w:after="0" w:line="240" w:lineRule="auto"/>
      </w:pPr>
      <w:r>
        <w:separator/>
      </w:r>
    </w:p>
  </w:footnote>
  <w:footnote w:type="continuationSeparator" w:id="0">
    <w:p w:rsidR="004D7A13" w:rsidRDefault="004D7A13" w:rsidP="002F1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753"/>
    <w:multiLevelType w:val="hybridMultilevel"/>
    <w:tmpl w:val="4EB6F596"/>
    <w:lvl w:ilvl="0" w:tplc="A4745F4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27767A"/>
    <w:multiLevelType w:val="hybridMultilevel"/>
    <w:tmpl w:val="161EE36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DF70031"/>
    <w:multiLevelType w:val="hybridMultilevel"/>
    <w:tmpl w:val="FA449710"/>
    <w:lvl w:ilvl="0" w:tplc="CB5E83A8">
      <w:numFmt w:val="bullet"/>
      <w:lvlText w:val=""/>
      <w:lvlJc w:val="left"/>
      <w:pPr>
        <w:ind w:left="1080" w:hanging="360"/>
      </w:pPr>
      <w:rPr>
        <w:rFonts w:ascii="Wingdings" w:eastAsiaTheme="minorHAnsi" w:hAnsi="Wingdings"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E708E4"/>
    <w:multiLevelType w:val="hybridMultilevel"/>
    <w:tmpl w:val="8E84D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570372"/>
    <w:multiLevelType w:val="multilevel"/>
    <w:tmpl w:val="9EC43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B782A"/>
    <w:multiLevelType w:val="hybridMultilevel"/>
    <w:tmpl w:val="8312C37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85E779D"/>
    <w:multiLevelType w:val="multilevel"/>
    <w:tmpl w:val="426C8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C1FC5"/>
    <w:multiLevelType w:val="hybridMultilevel"/>
    <w:tmpl w:val="F7D66E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DA2FD7"/>
    <w:multiLevelType w:val="hybridMultilevel"/>
    <w:tmpl w:val="01FC8C18"/>
    <w:lvl w:ilvl="0" w:tplc="A4745F4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3A4BA5"/>
    <w:multiLevelType w:val="hybridMultilevel"/>
    <w:tmpl w:val="89EEDEFA"/>
    <w:lvl w:ilvl="0" w:tplc="604A7A60">
      <w:start w:val="201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352086"/>
    <w:multiLevelType w:val="hybridMultilevel"/>
    <w:tmpl w:val="DA2A4032"/>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2D4D1777"/>
    <w:multiLevelType w:val="hybridMultilevel"/>
    <w:tmpl w:val="ED12623E"/>
    <w:lvl w:ilvl="0" w:tplc="CB5E83A8">
      <w:numFmt w:val="bullet"/>
      <w:lvlText w:val=""/>
      <w:lvlJc w:val="left"/>
      <w:pPr>
        <w:ind w:left="1080" w:hanging="360"/>
      </w:pPr>
      <w:rPr>
        <w:rFonts w:ascii="Wingdings" w:eastAsiaTheme="minorHAnsi" w:hAnsi="Wingdings"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812A0C"/>
    <w:multiLevelType w:val="hybridMultilevel"/>
    <w:tmpl w:val="C0B44E6A"/>
    <w:lvl w:ilvl="0" w:tplc="CB5E83A8">
      <w:numFmt w:val="bullet"/>
      <w:lvlText w:val=""/>
      <w:lvlJc w:val="left"/>
      <w:pPr>
        <w:ind w:left="1080" w:hanging="360"/>
      </w:pPr>
      <w:rPr>
        <w:rFonts w:ascii="Wingdings" w:eastAsiaTheme="minorHAnsi" w:hAnsi="Wingdings"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24B2EC3"/>
    <w:multiLevelType w:val="hybridMultilevel"/>
    <w:tmpl w:val="5D2E1D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72D75B5"/>
    <w:multiLevelType w:val="hybridMultilevel"/>
    <w:tmpl w:val="F09646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475E47"/>
    <w:multiLevelType w:val="hybridMultilevel"/>
    <w:tmpl w:val="4F98E4AE"/>
    <w:lvl w:ilvl="0" w:tplc="63C626D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4CA10445"/>
    <w:multiLevelType w:val="hybridMultilevel"/>
    <w:tmpl w:val="A74CB198"/>
    <w:lvl w:ilvl="0" w:tplc="CB5E83A8">
      <w:numFmt w:val="bullet"/>
      <w:lvlText w:val=""/>
      <w:lvlJc w:val="left"/>
      <w:pPr>
        <w:ind w:left="1080" w:hanging="360"/>
      </w:pPr>
      <w:rPr>
        <w:rFonts w:ascii="Wingdings" w:eastAsiaTheme="minorHAnsi" w:hAnsi="Wingdings"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4CF814D0"/>
    <w:multiLevelType w:val="hybridMultilevel"/>
    <w:tmpl w:val="E7C403DC"/>
    <w:lvl w:ilvl="0" w:tplc="B9E623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5001A38"/>
    <w:multiLevelType w:val="hybridMultilevel"/>
    <w:tmpl w:val="F618B6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9A13C0"/>
    <w:multiLevelType w:val="multilevel"/>
    <w:tmpl w:val="D05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445A29"/>
    <w:multiLevelType w:val="hybridMultilevel"/>
    <w:tmpl w:val="30DE1CEC"/>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15:restartNumberingAfterBreak="0">
    <w:nsid w:val="60FC6575"/>
    <w:multiLevelType w:val="hybridMultilevel"/>
    <w:tmpl w:val="1DDE366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5B7023"/>
    <w:multiLevelType w:val="hybridMultilevel"/>
    <w:tmpl w:val="A14A22E0"/>
    <w:lvl w:ilvl="0" w:tplc="CB5E83A8">
      <w:numFmt w:val="bullet"/>
      <w:lvlText w:val=""/>
      <w:lvlJc w:val="left"/>
      <w:pPr>
        <w:ind w:left="720" w:hanging="360"/>
      </w:pPr>
      <w:rPr>
        <w:rFonts w:ascii="Wingdings" w:eastAsiaTheme="minorHAnsi" w:hAnsi="Wingdings"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D5043A"/>
    <w:multiLevelType w:val="multilevel"/>
    <w:tmpl w:val="99F8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070E46"/>
    <w:multiLevelType w:val="hybridMultilevel"/>
    <w:tmpl w:val="91A023A4"/>
    <w:lvl w:ilvl="0" w:tplc="604A7A60">
      <w:start w:val="201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3A3038F"/>
    <w:multiLevelType w:val="hybridMultilevel"/>
    <w:tmpl w:val="4DB6B10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76461E16"/>
    <w:multiLevelType w:val="multilevel"/>
    <w:tmpl w:val="BD94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CC3F17"/>
    <w:multiLevelType w:val="hybridMultilevel"/>
    <w:tmpl w:val="506E1614"/>
    <w:lvl w:ilvl="0" w:tplc="CB5E83A8">
      <w:numFmt w:val="bullet"/>
      <w:lvlText w:val=""/>
      <w:lvlJc w:val="left"/>
      <w:pPr>
        <w:ind w:left="720" w:hanging="360"/>
      </w:pPr>
      <w:rPr>
        <w:rFonts w:ascii="Wingdings" w:eastAsiaTheme="minorHAnsi" w:hAnsi="Wingdings"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CE125CF"/>
    <w:multiLevelType w:val="hybridMultilevel"/>
    <w:tmpl w:val="7C5C59D6"/>
    <w:lvl w:ilvl="0" w:tplc="604A7A60">
      <w:start w:val="2015"/>
      <w:numFmt w:val="bullet"/>
      <w:lvlText w:val=""/>
      <w:lvlJc w:val="left"/>
      <w:pPr>
        <w:ind w:left="765" w:hanging="360"/>
      </w:pPr>
      <w:rPr>
        <w:rFonts w:ascii="Symbol" w:eastAsiaTheme="minorHAnsi" w:hAnsi="Symbol"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num w:numId="1">
    <w:abstractNumId w:val="22"/>
  </w:num>
  <w:num w:numId="2">
    <w:abstractNumId w:val="7"/>
  </w:num>
  <w:num w:numId="3">
    <w:abstractNumId w:val="10"/>
  </w:num>
  <w:num w:numId="4">
    <w:abstractNumId w:val="1"/>
  </w:num>
  <w:num w:numId="5">
    <w:abstractNumId w:val="19"/>
  </w:num>
  <w:num w:numId="6">
    <w:abstractNumId w:val="3"/>
  </w:num>
  <w:num w:numId="7">
    <w:abstractNumId w:val="27"/>
  </w:num>
  <w:num w:numId="8">
    <w:abstractNumId w:val="16"/>
  </w:num>
  <w:num w:numId="9">
    <w:abstractNumId w:val="11"/>
  </w:num>
  <w:num w:numId="10">
    <w:abstractNumId w:val="2"/>
  </w:num>
  <w:num w:numId="11">
    <w:abstractNumId w:val="12"/>
  </w:num>
  <w:num w:numId="12">
    <w:abstractNumId w:val="13"/>
  </w:num>
  <w:num w:numId="13">
    <w:abstractNumId w:val="13"/>
  </w:num>
  <w:num w:numId="14">
    <w:abstractNumId w:val="21"/>
  </w:num>
  <w:num w:numId="15">
    <w:abstractNumId w:val="5"/>
  </w:num>
  <w:num w:numId="16">
    <w:abstractNumId w:val="25"/>
  </w:num>
  <w:num w:numId="17">
    <w:abstractNumId w:val="20"/>
  </w:num>
  <w:num w:numId="18">
    <w:abstractNumId w:val="8"/>
  </w:num>
  <w:num w:numId="19">
    <w:abstractNumId w:val="0"/>
  </w:num>
  <w:num w:numId="20">
    <w:abstractNumId w:val="23"/>
  </w:num>
  <w:num w:numId="21">
    <w:abstractNumId w:val="18"/>
  </w:num>
  <w:num w:numId="22">
    <w:abstractNumId w:val="17"/>
  </w:num>
  <w:num w:numId="23">
    <w:abstractNumId w:val="15"/>
  </w:num>
  <w:num w:numId="24">
    <w:abstractNumId w:val="28"/>
  </w:num>
  <w:num w:numId="25">
    <w:abstractNumId w:val="4"/>
  </w:num>
  <w:num w:numId="26">
    <w:abstractNumId w:val="6"/>
  </w:num>
  <w:num w:numId="27">
    <w:abstractNumId w:val="9"/>
  </w:num>
  <w:num w:numId="28">
    <w:abstractNumId w:val="24"/>
  </w:num>
  <w:num w:numId="29">
    <w:abstractNumId w:val="14"/>
  </w:num>
  <w:num w:numId="30">
    <w:abstractNumId w:val="2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colormru v:ext="edit" colors="#165080"/>
    </o:shapedefaults>
    <o:shapelayout v:ext="edit">
      <o:idmap v:ext="edit" data="2"/>
      <o:rules v:ext="edit">
        <o:r id="V:Rule1" type="connector" idref="#AutoShape 7"/>
      </o:rules>
    </o:shapelayout>
  </w:hdrShapeDefaults>
  <w:footnotePr>
    <w:footnote w:id="-1"/>
    <w:footnote w:id="0"/>
  </w:footnotePr>
  <w:endnotePr>
    <w:endnote w:id="-1"/>
    <w:endnote w:id="0"/>
  </w:endnotePr>
  <w:compat>
    <w:useFELayout/>
    <w:compatSetting w:name="compatibilityMode" w:uri="http://schemas.microsoft.com/office/word" w:val="12"/>
  </w:compat>
  <w:rsids>
    <w:rsidRoot w:val="00397C6D"/>
    <w:rsid w:val="00001363"/>
    <w:rsid w:val="0003739F"/>
    <w:rsid w:val="00053633"/>
    <w:rsid w:val="00063093"/>
    <w:rsid w:val="000851E2"/>
    <w:rsid w:val="000E2EDD"/>
    <w:rsid w:val="000E49FA"/>
    <w:rsid w:val="001471F1"/>
    <w:rsid w:val="00161388"/>
    <w:rsid w:val="0017036D"/>
    <w:rsid w:val="001717AE"/>
    <w:rsid w:val="0018688F"/>
    <w:rsid w:val="00194A7B"/>
    <w:rsid w:val="001A6976"/>
    <w:rsid w:val="001B2382"/>
    <w:rsid w:val="001C7484"/>
    <w:rsid w:val="002237C8"/>
    <w:rsid w:val="00250654"/>
    <w:rsid w:val="002746EC"/>
    <w:rsid w:val="002853C1"/>
    <w:rsid w:val="00296677"/>
    <w:rsid w:val="002A792A"/>
    <w:rsid w:val="002B40E3"/>
    <w:rsid w:val="002F111D"/>
    <w:rsid w:val="00301BFB"/>
    <w:rsid w:val="00323C32"/>
    <w:rsid w:val="00357FD1"/>
    <w:rsid w:val="003851BC"/>
    <w:rsid w:val="00397C6D"/>
    <w:rsid w:val="003E0531"/>
    <w:rsid w:val="003E7673"/>
    <w:rsid w:val="00422FD5"/>
    <w:rsid w:val="004254EA"/>
    <w:rsid w:val="0043316B"/>
    <w:rsid w:val="00455A71"/>
    <w:rsid w:val="004734C1"/>
    <w:rsid w:val="00476399"/>
    <w:rsid w:val="004D7A13"/>
    <w:rsid w:val="005434E6"/>
    <w:rsid w:val="005D7D78"/>
    <w:rsid w:val="005E278D"/>
    <w:rsid w:val="005E54BA"/>
    <w:rsid w:val="006010C1"/>
    <w:rsid w:val="00617F9A"/>
    <w:rsid w:val="0062635C"/>
    <w:rsid w:val="006537A1"/>
    <w:rsid w:val="0065600E"/>
    <w:rsid w:val="0067633C"/>
    <w:rsid w:val="0068098A"/>
    <w:rsid w:val="00775768"/>
    <w:rsid w:val="007772EC"/>
    <w:rsid w:val="007A63F6"/>
    <w:rsid w:val="007B2E13"/>
    <w:rsid w:val="007D6D68"/>
    <w:rsid w:val="007F6777"/>
    <w:rsid w:val="00824EAF"/>
    <w:rsid w:val="008363EB"/>
    <w:rsid w:val="00841F2C"/>
    <w:rsid w:val="008766AA"/>
    <w:rsid w:val="0088681D"/>
    <w:rsid w:val="008C700F"/>
    <w:rsid w:val="008D0A97"/>
    <w:rsid w:val="008D332C"/>
    <w:rsid w:val="008D50C4"/>
    <w:rsid w:val="00944380"/>
    <w:rsid w:val="009443F9"/>
    <w:rsid w:val="00947E1C"/>
    <w:rsid w:val="009647AE"/>
    <w:rsid w:val="00994B1C"/>
    <w:rsid w:val="009D368B"/>
    <w:rsid w:val="00A00767"/>
    <w:rsid w:val="00A501C6"/>
    <w:rsid w:val="00A85FD7"/>
    <w:rsid w:val="00AE00A1"/>
    <w:rsid w:val="00AE73F0"/>
    <w:rsid w:val="00AF464B"/>
    <w:rsid w:val="00B034A7"/>
    <w:rsid w:val="00B42438"/>
    <w:rsid w:val="00BC14EC"/>
    <w:rsid w:val="00BD462F"/>
    <w:rsid w:val="00BE31FC"/>
    <w:rsid w:val="00C24F40"/>
    <w:rsid w:val="00C50B53"/>
    <w:rsid w:val="00CA79B9"/>
    <w:rsid w:val="00CD04F7"/>
    <w:rsid w:val="00D90697"/>
    <w:rsid w:val="00DC41F2"/>
    <w:rsid w:val="00DC479B"/>
    <w:rsid w:val="00DD31E4"/>
    <w:rsid w:val="00DF2076"/>
    <w:rsid w:val="00E03417"/>
    <w:rsid w:val="00E26C8C"/>
    <w:rsid w:val="00E67BA8"/>
    <w:rsid w:val="00E84620"/>
    <w:rsid w:val="00E933FF"/>
    <w:rsid w:val="00E95B27"/>
    <w:rsid w:val="00F37E22"/>
    <w:rsid w:val="00F70107"/>
    <w:rsid w:val="00F82052"/>
    <w:rsid w:val="00FD6DFA"/>
    <w:rsid w:val="00FF25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165080"/>
    </o:shapedefaults>
    <o:shapelayout v:ext="edit">
      <o:idmap v:ext="edit" data="1"/>
    </o:shapelayout>
  </w:shapeDefaults>
  <w:decimalSymbol w:val="."/>
  <w:listSeparator w:val=","/>
  <w15:docId w15:val="{EE162E4C-BA09-4077-9F17-14E07912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lv-LV"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1363"/>
  </w:style>
  <w:style w:type="paragraph" w:styleId="Virsraksts1">
    <w:name w:val="heading 1"/>
    <w:basedOn w:val="Parasts"/>
    <w:next w:val="Parasts"/>
    <w:link w:val="Virsraksts1Rakstz"/>
    <w:uiPriority w:val="9"/>
    <w:qFormat/>
    <w:rsid w:val="00001363"/>
    <w:pPr>
      <w:pBdr>
        <w:top w:val="single" w:sz="24" w:space="0" w:color="9ACD4C" w:themeColor="accent1"/>
        <w:left w:val="single" w:sz="24" w:space="0" w:color="9ACD4C" w:themeColor="accent1"/>
        <w:bottom w:val="single" w:sz="24" w:space="0" w:color="9ACD4C" w:themeColor="accent1"/>
        <w:right w:val="single" w:sz="24" w:space="0" w:color="9ACD4C" w:themeColor="accent1"/>
      </w:pBdr>
      <w:shd w:val="clear" w:color="auto" w:fill="9ACD4C" w:themeFill="accent1"/>
      <w:spacing w:after="0"/>
      <w:outlineLvl w:val="0"/>
    </w:pPr>
    <w:rPr>
      <w:caps/>
      <w:color w:val="FFFFFF" w:themeColor="background1"/>
      <w:spacing w:val="15"/>
      <w:sz w:val="22"/>
      <w:szCs w:val="22"/>
    </w:rPr>
  </w:style>
  <w:style w:type="paragraph" w:styleId="Virsraksts2">
    <w:name w:val="heading 2"/>
    <w:basedOn w:val="Parasts"/>
    <w:next w:val="Parasts"/>
    <w:link w:val="Virsraksts2Rakstz"/>
    <w:uiPriority w:val="9"/>
    <w:unhideWhenUsed/>
    <w:qFormat/>
    <w:rsid w:val="00001363"/>
    <w:pPr>
      <w:pBdr>
        <w:top w:val="single" w:sz="24" w:space="0" w:color="EAF5DB" w:themeColor="accent1" w:themeTint="33"/>
        <w:left w:val="single" w:sz="24" w:space="0" w:color="EAF5DB" w:themeColor="accent1" w:themeTint="33"/>
        <w:bottom w:val="single" w:sz="24" w:space="0" w:color="EAF5DB" w:themeColor="accent1" w:themeTint="33"/>
        <w:right w:val="single" w:sz="24" w:space="0" w:color="EAF5DB" w:themeColor="accent1" w:themeTint="33"/>
      </w:pBdr>
      <w:shd w:val="clear" w:color="auto" w:fill="EAF5DB"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001363"/>
    <w:pPr>
      <w:pBdr>
        <w:top w:val="single" w:sz="6" w:space="2" w:color="9ACD4C" w:themeColor="accent1"/>
      </w:pBdr>
      <w:spacing w:before="300" w:after="0"/>
      <w:outlineLvl w:val="2"/>
    </w:pPr>
    <w:rPr>
      <w:caps/>
      <w:color w:val="4D6D1E" w:themeColor="accent1" w:themeShade="7F"/>
      <w:spacing w:val="15"/>
    </w:rPr>
  </w:style>
  <w:style w:type="paragraph" w:styleId="Virsraksts4">
    <w:name w:val="heading 4"/>
    <w:basedOn w:val="Parasts"/>
    <w:next w:val="Parasts"/>
    <w:link w:val="Virsraksts4Rakstz"/>
    <w:uiPriority w:val="9"/>
    <w:semiHidden/>
    <w:unhideWhenUsed/>
    <w:qFormat/>
    <w:rsid w:val="00001363"/>
    <w:pPr>
      <w:pBdr>
        <w:top w:val="dotted" w:sz="6" w:space="2" w:color="9ACD4C" w:themeColor="accent1"/>
      </w:pBdr>
      <w:spacing w:before="200" w:after="0"/>
      <w:outlineLvl w:val="3"/>
    </w:pPr>
    <w:rPr>
      <w:caps/>
      <w:color w:val="75A42E" w:themeColor="accent1" w:themeShade="BF"/>
      <w:spacing w:val="10"/>
    </w:rPr>
  </w:style>
  <w:style w:type="paragraph" w:styleId="Virsraksts5">
    <w:name w:val="heading 5"/>
    <w:basedOn w:val="Parasts"/>
    <w:next w:val="Parasts"/>
    <w:link w:val="Virsraksts5Rakstz"/>
    <w:uiPriority w:val="9"/>
    <w:semiHidden/>
    <w:unhideWhenUsed/>
    <w:qFormat/>
    <w:rsid w:val="00001363"/>
    <w:pPr>
      <w:pBdr>
        <w:bottom w:val="single" w:sz="6" w:space="1" w:color="9ACD4C" w:themeColor="accent1"/>
      </w:pBdr>
      <w:spacing w:before="200" w:after="0"/>
      <w:outlineLvl w:val="4"/>
    </w:pPr>
    <w:rPr>
      <w:caps/>
      <w:color w:val="75A42E" w:themeColor="accent1" w:themeShade="BF"/>
      <w:spacing w:val="10"/>
    </w:rPr>
  </w:style>
  <w:style w:type="paragraph" w:styleId="Virsraksts6">
    <w:name w:val="heading 6"/>
    <w:basedOn w:val="Parasts"/>
    <w:next w:val="Parasts"/>
    <w:link w:val="Virsraksts6Rakstz"/>
    <w:uiPriority w:val="9"/>
    <w:semiHidden/>
    <w:unhideWhenUsed/>
    <w:qFormat/>
    <w:rsid w:val="00001363"/>
    <w:pPr>
      <w:pBdr>
        <w:bottom w:val="dotted" w:sz="6" w:space="1" w:color="9ACD4C" w:themeColor="accent1"/>
      </w:pBdr>
      <w:spacing w:before="200" w:after="0"/>
      <w:outlineLvl w:val="5"/>
    </w:pPr>
    <w:rPr>
      <w:caps/>
      <w:color w:val="75A42E" w:themeColor="accent1" w:themeShade="BF"/>
      <w:spacing w:val="10"/>
    </w:rPr>
  </w:style>
  <w:style w:type="paragraph" w:styleId="Virsraksts7">
    <w:name w:val="heading 7"/>
    <w:basedOn w:val="Parasts"/>
    <w:next w:val="Parasts"/>
    <w:link w:val="Virsraksts7Rakstz"/>
    <w:uiPriority w:val="9"/>
    <w:semiHidden/>
    <w:unhideWhenUsed/>
    <w:qFormat/>
    <w:rsid w:val="00001363"/>
    <w:pPr>
      <w:spacing w:before="200" w:after="0"/>
      <w:outlineLvl w:val="6"/>
    </w:pPr>
    <w:rPr>
      <w:caps/>
      <w:color w:val="75A42E" w:themeColor="accent1" w:themeShade="BF"/>
      <w:spacing w:val="10"/>
    </w:rPr>
  </w:style>
  <w:style w:type="paragraph" w:styleId="Virsraksts8">
    <w:name w:val="heading 8"/>
    <w:basedOn w:val="Parasts"/>
    <w:next w:val="Parasts"/>
    <w:link w:val="Virsraksts8Rakstz"/>
    <w:uiPriority w:val="9"/>
    <w:semiHidden/>
    <w:unhideWhenUsed/>
    <w:qFormat/>
    <w:rsid w:val="00001363"/>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001363"/>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001363"/>
    <w:rPr>
      <w:caps/>
      <w:spacing w:val="15"/>
      <w:shd w:val="clear" w:color="auto" w:fill="EAF5DB" w:themeFill="accent1" w:themeFillTint="33"/>
    </w:rPr>
  </w:style>
  <w:style w:type="paragraph" w:styleId="Sarakstarindkopa">
    <w:name w:val="List Paragraph"/>
    <w:basedOn w:val="Parasts"/>
    <w:uiPriority w:val="34"/>
    <w:qFormat/>
    <w:rsid w:val="00397C6D"/>
    <w:pPr>
      <w:ind w:left="720"/>
      <w:contextualSpacing/>
    </w:pPr>
  </w:style>
  <w:style w:type="paragraph" w:styleId="Pamattekstsaratkpi">
    <w:name w:val="Body Text Indent"/>
    <w:basedOn w:val="Parasts"/>
    <w:link w:val="PamattekstsaratkpiRakstz"/>
    <w:uiPriority w:val="99"/>
    <w:rsid w:val="00397C6D"/>
    <w:pPr>
      <w:widowControl w:val="0"/>
      <w:autoSpaceDE w:val="0"/>
      <w:autoSpaceDN w:val="0"/>
      <w:adjustRightInd w:val="0"/>
      <w:spacing w:after="120" w:line="240" w:lineRule="auto"/>
      <w:ind w:left="283"/>
    </w:pPr>
    <w:rPr>
      <w:rFonts w:ascii="Times New Roman" w:eastAsia="Times New Roman" w:hAnsi="Times New Roman" w:cs="Times New Roman"/>
      <w:lang w:eastAsia="lv-LV"/>
    </w:rPr>
  </w:style>
  <w:style w:type="character" w:customStyle="1" w:styleId="PamattekstsaratkpiRakstz">
    <w:name w:val="Pamatteksts ar atkāpi Rakstz."/>
    <w:basedOn w:val="Noklusjumarindkopasfonts"/>
    <w:link w:val="Pamattekstsaratkpi"/>
    <w:uiPriority w:val="99"/>
    <w:rsid w:val="00397C6D"/>
    <w:rPr>
      <w:rFonts w:ascii="Times New Roman" w:eastAsia="Times New Roman" w:hAnsi="Times New Roman" w:cs="Times New Roman"/>
      <w:sz w:val="20"/>
      <w:szCs w:val="20"/>
      <w:lang w:eastAsia="lv-LV"/>
    </w:rPr>
  </w:style>
  <w:style w:type="paragraph" w:styleId="Bezatstarpm">
    <w:name w:val="No Spacing"/>
    <w:link w:val="BezatstarpmRakstz"/>
    <w:uiPriority w:val="1"/>
    <w:qFormat/>
    <w:rsid w:val="00001363"/>
    <w:pPr>
      <w:spacing w:after="0" w:line="240" w:lineRule="auto"/>
    </w:pPr>
  </w:style>
  <w:style w:type="character" w:customStyle="1" w:styleId="BezatstarpmRakstz">
    <w:name w:val="Bez atstarpēm Rakstz."/>
    <w:basedOn w:val="Noklusjumarindkopasfonts"/>
    <w:link w:val="Bezatstarpm"/>
    <w:uiPriority w:val="1"/>
    <w:rsid w:val="002237C8"/>
  </w:style>
  <w:style w:type="paragraph" w:styleId="Galvene">
    <w:name w:val="header"/>
    <w:basedOn w:val="Parasts"/>
    <w:link w:val="GalveneRakstz"/>
    <w:uiPriority w:val="99"/>
    <w:unhideWhenUsed/>
    <w:rsid w:val="002F111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111D"/>
  </w:style>
  <w:style w:type="paragraph" w:styleId="Kjene">
    <w:name w:val="footer"/>
    <w:basedOn w:val="Parasts"/>
    <w:link w:val="KjeneRakstz"/>
    <w:uiPriority w:val="99"/>
    <w:unhideWhenUsed/>
    <w:rsid w:val="002F111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111D"/>
  </w:style>
  <w:style w:type="paragraph" w:styleId="Balonteksts">
    <w:name w:val="Balloon Text"/>
    <w:basedOn w:val="Parasts"/>
    <w:link w:val="BalontekstsRakstz"/>
    <w:uiPriority w:val="99"/>
    <w:semiHidden/>
    <w:unhideWhenUsed/>
    <w:rsid w:val="004734C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734C1"/>
    <w:rPr>
      <w:rFonts w:ascii="Tahoma" w:hAnsi="Tahoma" w:cs="Tahoma"/>
      <w:sz w:val="16"/>
      <w:szCs w:val="16"/>
    </w:rPr>
  </w:style>
  <w:style w:type="character" w:customStyle="1" w:styleId="c1">
    <w:name w:val="c1"/>
    <w:basedOn w:val="Noklusjumarindkopasfonts"/>
    <w:rsid w:val="002B40E3"/>
  </w:style>
  <w:style w:type="table" w:styleId="Reatabula">
    <w:name w:val="Table Grid"/>
    <w:basedOn w:val="Parastatabula"/>
    <w:uiPriority w:val="59"/>
    <w:rsid w:val="007D6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001363"/>
    <w:rPr>
      <w:caps/>
      <w:color w:val="FFFFFF" w:themeColor="background1"/>
      <w:spacing w:val="15"/>
      <w:sz w:val="22"/>
      <w:szCs w:val="22"/>
      <w:shd w:val="clear" w:color="auto" w:fill="9ACD4C" w:themeFill="accent1"/>
    </w:rPr>
  </w:style>
  <w:style w:type="character" w:customStyle="1" w:styleId="Virsraksts3Rakstz">
    <w:name w:val="Virsraksts 3 Rakstz."/>
    <w:basedOn w:val="Noklusjumarindkopasfonts"/>
    <w:link w:val="Virsraksts3"/>
    <w:uiPriority w:val="9"/>
    <w:semiHidden/>
    <w:rsid w:val="00001363"/>
    <w:rPr>
      <w:caps/>
      <w:color w:val="4D6D1E" w:themeColor="accent1" w:themeShade="7F"/>
      <w:spacing w:val="15"/>
    </w:rPr>
  </w:style>
  <w:style w:type="character" w:customStyle="1" w:styleId="Virsraksts4Rakstz">
    <w:name w:val="Virsraksts 4 Rakstz."/>
    <w:basedOn w:val="Noklusjumarindkopasfonts"/>
    <w:link w:val="Virsraksts4"/>
    <w:uiPriority w:val="9"/>
    <w:semiHidden/>
    <w:rsid w:val="00001363"/>
    <w:rPr>
      <w:caps/>
      <w:color w:val="75A42E" w:themeColor="accent1" w:themeShade="BF"/>
      <w:spacing w:val="10"/>
    </w:rPr>
  </w:style>
  <w:style w:type="character" w:customStyle="1" w:styleId="Virsraksts5Rakstz">
    <w:name w:val="Virsraksts 5 Rakstz."/>
    <w:basedOn w:val="Noklusjumarindkopasfonts"/>
    <w:link w:val="Virsraksts5"/>
    <w:uiPriority w:val="9"/>
    <w:semiHidden/>
    <w:rsid w:val="00001363"/>
    <w:rPr>
      <w:caps/>
      <w:color w:val="75A42E" w:themeColor="accent1" w:themeShade="BF"/>
      <w:spacing w:val="10"/>
    </w:rPr>
  </w:style>
  <w:style w:type="character" w:customStyle="1" w:styleId="Virsraksts6Rakstz">
    <w:name w:val="Virsraksts 6 Rakstz."/>
    <w:basedOn w:val="Noklusjumarindkopasfonts"/>
    <w:link w:val="Virsraksts6"/>
    <w:uiPriority w:val="9"/>
    <w:semiHidden/>
    <w:rsid w:val="00001363"/>
    <w:rPr>
      <w:caps/>
      <w:color w:val="75A42E" w:themeColor="accent1" w:themeShade="BF"/>
      <w:spacing w:val="10"/>
    </w:rPr>
  </w:style>
  <w:style w:type="character" w:customStyle="1" w:styleId="Virsraksts7Rakstz">
    <w:name w:val="Virsraksts 7 Rakstz."/>
    <w:basedOn w:val="Noklusjumarindkopasfonts"/>
    <w:link w:val="Virsraksts7"/>
    <w:uiPriority w:val="9"/>
    <w:semiHidden/>
    <w:rsid w:val="00001363"/>
    <w:rPr>
      <w:caps/>
      <w:color w:val="75A42E" w:themeColor="accent1" w:themeShade="BF"/>
      <w:spacing w:val="10"/>
    </w:rPr>
  </w:style>
  <w:style w:type="character" w:customStyle="1" w:styleId="Virsraksts8Rakstz">
    <w:name w:val="Virsraksts 8 Rakstz."/>
    <w:basedOn w:val="Noklusjumarindkopasfonts"/>
    <w:link w:val="Virsraksts8"/>
    <w:uiPriority w:val="9"/>
    <w:semiHidden/>
    <w:rsid w:val="00001363"/>
    <w:rPr>
      <w:caps/>
      <w:spacing w:val="10"/>
      <w:sz w:val="18"/>
      <w:szCs w:val="18"/>
    </w:rPr>
  </w:style>
  <w:style w:type="character" w:customStyle="1" w:styleId="Virsraksts9Rakstz">
    <w:name w:val="Virsraksts 9 Rakstz."/>
    <w:basedOn w:val="Noklusjumarindkopasfonts"/>
    <w:link w:val="Virsraksts9"/>
    <w:uiPriority w:val="9"/>
    <w:semiHidden/>
    <w:rsid w:val="00001363"/>
    <w:rPr>
      <w:i/>
      <w:iCs/>
      <w:caps/>
      <w:spacing w:val="10"/>
      <w:sz w:val="18"/>
      <w:szCs w:val="18"/>
    </w:rPr>
  </w:style>
  <w:style w:type="paragraph" w:styleId="Parakstszemobjekta">
    <w:name w:val="caption"/>
    <w:basedOn w:val="Parasts"/>
    <w:next w:val="Parasts"/>
    <w:uiPriority w:val="35"/>
    <w:semiHidden/>
    <w:unhideWhenUsed/>
    <w:qFormat/>
    <w:rsid w:val="00001363"/>
    <w:rPr>
      <w:b/>
      <w:bCs/>
      <w:color w:val="75A42E" w:themeColor="accent1" w:themeShade="BF"/>
      <w:sz w:val="16"/>
      <w:szCs w:val="16"/>
    </w:rPr>
  </w:style>
  <w:style w:type="paragraph" w:styleId="Nosaukums">
    <w:name w:val="Title"/>
    <w:basedOn w:val="Parasts"/>
    <w:next w:val="Parasts"/>
    <w:link w:val="NosaukumsRakstz"/>
    <w:uiPriority w:val="10"/>
    <w:qFormat/>
    <w:rsid w:val="00001363"/>
    <w:pPr>
      <w:spacing w:before="0" w:after="0"/>
    </w:pPr>
    <w:rPr>
      <w:rFonts w:asciiTheme="majorHAnsi" w:eastAsiaTheme="majorEastAsia" w:hAnsiTheme="majorHAnsi" w:cstheme="majorBidi"/>
      <w:caps/>
      <w:color w:val="9ACD4C" w:themeColor="accent1"/>
      <w:spacing w:val="10"/>
      <w:sz w:val="52"/>
      <w:szCs w:val="52"/>
    </w:rPr>
  </w:style>
  <w:style w:type="character" w:customStyle="1" w:styleId="NosaukumsRakstz">
    <w:name w:val="Nosaukums Rakstz."/>
    <w:basedOn w:val="Noklusjumarindkopasfonts"/>
    <w:link w:val="Nosaukums"/>
    <w:uiPriority w:val="10"/>
    <w:rsid w:val="00001363"/>
    <w:rPr>
      <w:rFonts w:asciiTheme="majorHAnsi" w:eastAsiaTheme="majorEastAsia" w:hAnsiTheme="majorHAnsi" w:cstheme="majorBidi"/>
      <w:caps/>
      <w:color w:val="9ACD4C" w:themeColor="accent1"/>
      <w:spacing w:val="10"/>
      <w:sz w:val="52"/>
      <w:szCs w:val="52"/>
    </w:rPr>
  </w:style>
  <w:style w:type="paragraph" w:styleId="Apakvirsraksts">
    <w:name w:val="Subtitle"/>
    <w:basedOn w:val="Parasts"/>
    <w:next w:val="Parasts"/>
    <w:link w:val="ApakvirsrakstsRakstz"/>
    <w:uiPriority w:val="11"/>
    <w:qFormat/>
    <w:rsid w:val="00001363"/>
    <w:pPr>
      <w:spacing w:before="0" w:after="500" w:line="240" w:lineRule="auto"/>
    </w:pPr>
    <w:rPr>
      <w:caps/>
      <w:color w:val="595959" w:themeColor="text1" w:themeTint="A6"/>
      <w:spacing w:val="10"/>
      <w:sz w:val="21"/>
      <w:szCs w:val="21"/>
    </w:rPr>
  </w:style>
  <w:style w:type="character" w:customStyle="1" w:styleId="ApakvirsrakstsRakstz">
    <w:name w:val="Apakšvirsraksts Rakstz."/>
    <w:basedOn w:val="Noklusjumarindkopasfonts"/>
    <w:link w:val="Apakvirsraksts"/>
    <w:uiPriority w:val="11"/>
    <w:rsid w:val="00001363"/>
    <w:rPr>
      <w:caps/>
      <w:color w:val="595959" w:themeColor="text1" w:themeTint="A6"/>
      <w:spacing w:val="10"/>
      <w:sz w:val="21"/>
      <w:szCs w:val="21"/>
    </w:rPr>
  </w:style>
  <w:style w:type="character" w:styleId="Izteiksmgs">
    <w:name w:val="Strong"/>
    <w:uiPriority w:val="22"/>
    <w:qFormat/>
    <w:rsid w:val="00001363"/>
    <w:rPr>
      <w:b/>
      <w:bCs/>
    </w:rPr>
  </w:style>
  <w:style w:type="character" w:styleId="Izclums">
    <w:name w:val="Emphasis"/>
    <w:uiPriority w:val="20"/>
    <w:qFormat/>
    <w:rsid w:val="00001363"/>
    <w:rPr>
      <w:caps/>
      <w:color w:val="4D6D1E" w:themeColor="accent1" w:themeShade="7F"/>
      <w:spacing w:val="5"/>
    </w:rPr>
  </w:style>
  <w:style w:type="paragraph" w:styleId="Citts">
    <w:name w:val="Quote"/>
    <w:basedOn w:val="Parasts"/>
    <w:next w:val="Parasts"/>
    <w:link w:val="CittsRakstz"/>
    <w:uiPriority w:val="29"/>
    <w:qFormat/>
    <w:rsid w:val="00001363"/>
    <w:rPr>
      <w:i/>
      <w:iCs/>
      <w:sz w:val="24"/>
      <w:szCs w:val="24"/>
    </w:rPr>
  </w:style>
  <w:style w:type="character" w:customStyle="1" w:styleId="CittsRakstz">
    <w:name w:val="Citāts Rakstz."/>
    <w:basedOn w:val="Noklusjumarindkopasfonts"/>
    <w:link w:val="Citts"/>
    <w:uiPriority w:val="29"/>
    <w:rsid w:val="00001363"/>
    <w:rPr>
      <w:i/>
      <w:iCs/>
      <w:sz w:val="24"/>
      <w:szCs w:val="24"/>
    </w:rPr>
  </w:style>
  <w:style w:type="paragraph" w:styleId="Intensvscitts">
    <w:name w:val="Intense Quote"/>
    <w:basedOn w:val="Parasts"/>
    <w:next w:val="Parasts"/>
    <w:link w:val="IntensvscittsRakstz"/>
    <w:uiPriority w:val="30"/>
    <w:qFormat/>
    <w:rsid w:val="00001363"/>
    <w:pPr>
      <w:spacing w:before="240" w:after="240" w:line="240" w:lineRule="auto"/>
      <w:ind w:left="1080" w:right="1080"/>
      <w:jc w:val="center"/>
    </w:pPr>
    <w:rPr>
      <w:color w:val="9ACD4C" w:themeColor="accent1"/>
      <w:sz w:val="24"/>
      <w:szCs w:val="24"/>
    </w:rPr>
  </w:style>
  <w:style w:type="character" w:customStyle="1" w:styleId="IntensvscittsRakstz">
    <w:name w:val="Intensīvs citāts Rakstz."/>
    <w:basedOn w:val="Noklusjumarindkopasfonts"/>
    <w:link w:val="Intensvscitts"/>
    <w:uiPriority w:val="30"/>
    <w:rsid w:val="00001363"/>
    <w:rPr>
      <w:color w:val="9ACD4C" w:themeColor="accent1"/>
      <w:sz w:val="24"/>
      <w:szCs w:val="24"/>
    </w:rPr>
  </w:style>
  <w:style w:type="character" w:styleId="Izsmalcintsizclums">
    <w:name w:val="Subtle Emphasis"/>
    <w:uiPriority w:val="19"/>
    <w:qFormat/>
    <w:rsid w:val="00001363"/>
    <w:rPr>
      <w:i/>
      <w:iCs/>
      <w:color w:val="4D6D1E" w:themeColor="accent1" w:themeShade="7F"/>
    </w:rPr>
  </w:style>
  <w:style w:type="character" w:styleId="Intensvsizclums">
    <w:name w:val="Intense Emphasis"/>
    <w:uiPriority w:val="21"/>
    <w:qFormat/>
    <w:rsid w:val="00001363"/>
    <w:rPr>
      <w:b/>
      <w:bCs/>
      <w:caps/>
      <w:color w:val="4D6D1E" w:themeColor="accent1" w:themeShade="7F"/>
      <w:spacing w:val="10"/>
    </w:rPr>
  </w:style>
  <w:style w:type="character" w:styleId="Izsmalcintaatsauce">
    <w:name w:val="Subtle Reference"/>
    <w:uiPriority w:val="31"/>
    <w:qFormat/>
    <w:rsid w:val="00001363"/>
    <w:rPr>
      <w:b/>
      <w:bCs/>
      <w:color w:val="9ACD4C" w:themeColor="accent1"/>
    </w:rPr>
  </w:style>
  <w:style w:type="character" w:styleId="Intensvaatsauce">
    <w:name w:val="Intense Reference"/>
    <w:uiPriority w:val="32"/>
    <w:qFormat/>
    <w:rsid w:val="00001363"/>
    <w:rPr>
      <w:b/>
      <w:bCs/>
      <w:i/>
      <w:iCs/>
      <w:caps/>
      <w:color w:val="9ACD4C" w:themeColor="accent1"/>
    </w:rPr>
  </w:style>
  <w:style w:type="character" w:styleId="Grmatasnosaukums">
    <w:name w:val="Book Title"/>
    <w:uiPriority w:val="33"/>
    <w:qFormat/>
    <w:rsid w:val="00001363"/>
    <w:rPr>
      <w:b/>
      <w:bCs/>
      <w:i/>
      <w:iCs/>
      <w:spacing w:val="0"/>
    </w:rPr>
  </w:style>
  <w:style w:type="paragraph" w:styleId="Saturardtjavirsraksts">
    <w:name w:val="TOC Heading"/>
    <w:basedOn w:val="Virsraksts1"/>
    <w:next w:val="Parasts"/>
    <w:uiPriority w:val="39"/>
    <w:semiHidden/>
    <w:unhideWhenUsed/>
    <w:qFormat/>
    <w:rsid w:val="00001363"/>
    <w:pPr>
      <w:outlineLvl w:val="9"/>
    </w:pPr>
  </w:style>
  <w:style w:type="paragraph" w:styleId="Paraststmeklis">
    <w:name w:val="Normal (Web)"/>
    <w:basedOn w:val="Parasts"/>
    <w:uiPriority w:val="99"/>
    <w:unhideWhenUsed/>
    <w:rsid w:val="00063093"/>
    <w:pPr>
      <w:spacing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05826">
      <w:bodyDiv w:val="1"/>
      <w:marLeft w:val="0"/>
      <w:marRight w:val="0"/>
      <w:marTop w:val="0"/>
      <w:marBottom w:val="0"/>
      <w:divBdr>
        <w:top w:val="none" w:sz="0" w:space="0" w:color="auto"/>
        <w:left w:val="none" w:sz="0" w:space="0" w:color="auto"/>
        <w:bottom w:val="none" w:sz="0" w:space="0" w:color="auto"/>
        <w:right w:val="none" w:sz="0" w:space="0" w:color="auto"/>
      </w:divBdr>
    </w:div>
    <w:div w:id="283079294">
      <w:bodyDiv w:val="1"/>
      <w:marLeft w:val="0"/>
      <w:marRight w:val="0"/>
      <w:marTop w:val="0"/>
      <w:marBottom w:val="0"/>
      <w:divBdr>
        <w:top w:val="none" w:sz="0" w:space="0" w:color="auto"/>
        <w:left w:val="none" w:sz="0" w:space="0" w:color="auto"/>
        <w:bottom w:val="none" w:sz="0" w:space="0" w:color="auto"/>
        <w:right w:val="none" w:sz="0" w:space="0" w:color="auto"/>
      </w:divBdr>
    </w:div>
    <w:div w:id="13472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ūra">
  <a:themeElements>
    <a:clrScheme name="Kontūra">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Kontūra">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ūra">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E5DAF0-C994-4985-868E-ED2A62B1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14</Pages>
  <Words>4685</Words>
  <Characters>26710</Characters>
  <Application>Microsoft Office Word</Application>
  <DocSecurity>0</DocSecurity>
  <Lines>222</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Smiltenes vidusskola</vt:lpstr>
      <vt:lpstr/>
    </vt:vector>
  </TitlesOfParts>
  <Company>Smiltenes Centra Vidusskola</Company>
  <LinksUpToDate>false</LinksUpToDate>
  <CharactersWithSpaces>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Smiltenes vidusskola</dc:title>
  <dc:subject>Atskaite  par 2017.g.</dc:subject>
  <dc:creator>klients</dc:creator>
  <cp:lastModifiedBy>Skolotājs</cp:lastModifiedBy>
  <cp:revision>23</cp:revision>
  <cp:lastPrinted>2019-02-13T07:12:00Z</cp:lastPrinted>
  <dcterms:created xsi:type="dcterms:W3CDTF">2019-02-07T12:25:00Z</dcterms:created>
  <dcterms:modified xsi:type="dcterms:W3CDTF">2019-02-14T12:49:00Z</dcterms:modified>
</cp:coreProperties>
</file>